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07" w:rsidRDefault="00CC73F8" w:rsidP="00B53507">
      <w:pPr>
        <w:jc w:val="center"/>
        <w:rPr>
          <w:rFonts w:cstheme="minorHAnsi"/>
          <w:sz w:val="28"/>
          <w:szCs w:val="28"/>
        </w:rPr>
      </w:pPr>
      <w:r>
        <w:rPr>
          <w:rFonts w:cstheme="minorHAnsi"/>
          <w:sz w:val="28"/>
          <w:szCs w:val="28"/>
        </w:rPr>
        <w:t>Information Security</w:t>
      </w:r>
      <w:r w:rsidR="00B53507" w:rsidRPr="00415619">
        <w:rPr>
          <w:rFonts w:cstheme="minorHAnsi"/>
          <w:sz w:val="28"/>
          <w:szCs w:val="28"/>
        </w:rPr>
        <w:t xml:space="preserve"> </w:t>
      </w:r>
      <w:r w:rsidR="00CA0213">
        <w:rPr>
          <w:rFonts w:cstheme="minorHAnsi"/>
          <w:sz w:val="28"/>
          <w:szCs w:val="28"/>
        </w:rPr>
        <w:t xml:space="preserve">Policy </w:t>
      </w:r>
      <w:r w:rsidR="00B53507">
        <w:rPr>
          <w:rFonts w:cstheme="minorHAnsi"/>
          <w:sz w:val="28"/>
          <w:szCs w:val="28"/>
        </w:rPr>
        <w:t>documentation</w:t>
      </w:r>
    </w:p>
    <w:p w:rsidR="00391E46" w:rsidRDefault="00391E46" w:rsidP="000B4437">
      <w:pPr>
        <w:pStyle w:val="Heading2"/>
        <w:rPr>
          <w:rFonts w:asciiTheme="minorHAnsi" w:hAnsiTheme="minorHAnsi" w:cstheme="minorHAnsi"/>
        </w:rPr>
      </w:pPr>
      <w:r>
        <w:rPr>
          <w:rFonts w:asciiTheme="minorHAnsi" w:hAnsiTheme="minorHAnsi" w:cstheme="minorHAnsi"/>
        </w:rPr>
        <w:t>Legal requirement</w:t>
      </w:r>
    </w:p>
    <w:p w:rsidR="00391E46" w:rsidRPr="00391E46" w:rsidRDefault="00391E46" w:rsidP="00DB4B99">
      <w:pPr>
        <w:rPr>
          <w:lang w:eastAsia="en-GB"/>
        </w:rPr>
      </w:pPr>
      <w:r w:rsidRPr="00391E46">
        <w:rPr>
          <w:lang w:eastAsia="en-GB"/>
        </w:rPr>
        <w:t>Article 5(1</w:t>
      </w:r>
      <w:proofErr w:type="gramStart"/>
      <w:r w:rsidRPr="00391E46">
        <w:rPr>
          <w:lang w:eastAsia="en-GB"/>
        </w:rPr>
        <w:t>)(</w:t>
      </w:r>
      <w:proofErr w:type="gramEnd"/>
      <w:r w:rsidRPr="00391E46">
        <w:rPr>
          <w:lang w:eastAsia="en-GB"/>
        </w:rPr>
        <w:t>f) of the GDPR concerns the ‘integrity and confidentiality’ of personal data. It says that personal data shall be:</w:t>
      </w:r>
    </w:p>
    <w:p w:rsidR="00DB4B99" w:rsidRDefault="00391E46" w:rsidP="00DB4B99">
      <w:pPr>
        <w:rPr>
          <w:lang w:eastAsia="en-GB"/>
        </w:rPr>
      </w:pPr>
      <w:r w:rsidRPr="00391E46">
        <w:rPr>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510C81" w:rsidRDefault="00510C81" w:rsidP="00DB4B99">
      <w:pPr>
        <w:rPr>
          <w:lang w:eastAsia="en-GB"/>
        </w:rPr>
      </w:pPr>
      <w:r w:rsidRPr="00510C81">
        <w:rPr>
          <w:lang w:eastAsia="en-GB"/>
        </w:rPr>
        <w:t xml:space="preserve">Article 32(1) </w:t>
      </w:r>
      <w:r>
        <w:rPr>
          <w:lang w:eastAsia="en-GB"/>
        </w:rPr>
        <w:t xml:space="preserve">of GDPR </w:t>
      </w:r>
      <w:r w:rsidRPr="00510C81">
        <w:rPr>
          <w:lang w:eastAsia="en-GB"/>
        </w:rPr>
        <w:t>states:</w:t>
      </w:r>
      <w:r w:rsidRPr="008F355E">
        <w:rPr>
          <w:lang w:eastAsia="en-GB"/>
        </w:rPr>
        <w:t xml:space="preserve"> </w:t>
      </w:r>
    </w:p>
    <w:p w:rsidR="008F355E" w:rsidRDefault="00510C81" w:rsidP="00DB4B99">
      <w:pPr>
        <w:rPr>
          <w:lang w:eastAsia="en-GB"/>
        </w:rPr>
      </w:pPr>
      <w:r>
        <w:rPr>
          <w:lang w:eastAsia="en-GB"/>
        </w:rPr>
        <w:t>‘</w:t>
      </w:r>
      <w:r w:rsidR="008F355E" w:rsidRPr="008F355E">
        <w:rPr>
          <w:lang w:eastAsia="en-GB"/>
        </w:rPr>
        <w:t xml:space="preserve">This means that </w:t>
      </w:r>
      <w:r w:rsidR="008F355E">
        <w:rPr>
          <w:lang w:eastAsia="en-GB"/>
        </w:rPr>
        <w:t>we</w:t>
      </w:r>
      <w:r w:rsidR="008F355E" w:rsidRPr="008F355E">
        <w:rPr>
          <w:lang w:eastAsia="en-GB"/>
        </w:rPr>
        <w:t xml:space="preserve"> must have appropriate security to prevent the personal data </w:t>
      </w:r>
      <w:r w:rsidR="008F355E">
        <w:rPr>
          <w:lang w:eastAsia="en-GB"/>
        </w:rPr>
        <w:t>we</w:t>
      </w:r>
      <w:r w:rsidR="008F355E" w:rsidRPr="008F355E">
        <w:rPr>
          <w:lang w:eastAsia="en-GB"/>
        </w:rPr>
        <w:t xml:space="preserve"> hold being accidentally or deliberately compromised. </w:t>
      </w:r>
      <w:r w:rsidR="008F355E">
        <w:rPr>
          <w:lang w:eastAsia="en-GB"/>
        </w:rPr>
        <w:t>We</w:t>
      </w:r>
      <w:r w:rsidR="008F355E" w:rsidRPr="008F355E">
        <w:rPr>
          <w:lang w:eastAsia="en-GB"/>
        </w:rPr>
        <w:t xml:space="preserve"> should remember that while information security is sometimes considered as</w:t>
      </w:r>
      <w:r w:rsidR="008F355E">
        <w:rPr>
          <w:lang w:eastAsia="en-GB"/>
        </w:rPr>
        <w:t xml:space="preserve"> </w:t>
      </w:r>
      <w:proofErr w:type="spellStart"/>
      <w:r w:rsidR="008F355E">
        <w:rPr>
          <w:lang w:eastAsia="en-GB"/>
        </w:rPr>
        <w:t>cybersecurity</w:t>
      </w:r>
      <w:proofErr w:type="spellEnd"/>
      <w:r w:rsidR="008F355E">
        <w:rPr>
          <w:lang w:eastAsia="en-GB"/>
        </w:rPr>
        <w:t>,</w:t>
      </w:r>
      <w:r w:rsidR="008F355E" w:rsidRPr="008F355E">
        <w:rPr>
          <w:lang w:eastAsia="en-GB"/>
        </w:rPr>
        <w:t xml:space="preserve"> it also covers other things like physical and organisational security measures.</w:t>
      </w:r>
      <w:r>
        <w:rPr>
          <w:lang w:eastAsia="en-GB"/>
        </w:rPr>
        <w:t>’</w:t>
      </w:r>
    </w:p>
    <w:p w:rsidR="008F355E" w:rsidRPr="008F355E" w:rsidRDefault="008F355E" w:rsidP="008F355E">
      <w:pPr>
        <w:rPr>
          <w:lang w:eastAsia="en-GB"/>
        </w:rPr>
      </w:pPr>
      <w:r w:rsidRPr="008F355E">
        <w:rPr>
          <w:lang w:eastAsia="en-GB"/>
        </w:rPr>
        <w:t>‘</w:t>
      </w:r>
      <w:r w:rsidRPr="008F355E">
        <w:rPr>
          <w:rFonts w:eastAsia="Times New Roman" w:cstheme="minorHAnsi"/>
          <w:color w:val="000000"/>
          <w:lang w:eastAsia="en-GB"/>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w:t>
      </w:r>
    </w:p>
    <w:p w:rsidR="000B4437" w:rsidRPr="000B4437" w:rsidRDefault="005A1912" w:rsidP="000B4437">
      <w:pPr>
        <w:pStyle w:val="Heading2"/>
        <w:rPr>
          <w:rFonts w:asciiTheme="minorHAnsi" w:hAnsiTheme="minorHAnsi" w:cstheme="minorHAnsi"/>
        </w:rPr>
      </w:pPr>
      <w:r>
        <w:rPr>
          <w:rFonts w:asciiTheme="minorHAnsi" w:hAnsiTheme="minorHAnsi" w:cstheme="minorHAnsi"/>
        </w:rPr>
        <w:t>The checklist</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 xml:space="preserve">We undertake an analysis of the risks presented by our processing, and use this to assess the appropriate level of security we need to put in place. </w:t>
      </w:r>
      <w:r w:rsidR="000A3EC3" w:rsidRPr="00391E46">
        <w:rPr>
          <w:rFonts w:asciiTheme="minorHAnsi" w:hAnsiTheme="minorHAnsi" w:cstheme="minorHAnsi"/>
          <w:color w:val="00B050"/>
          <w:sz w:val="22"/>
          <w:szCs w:val="22"/>
        </w:rPr>
        <w:t>In our schedule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sz w:val="22"/>
          <w:szCs w:val="22"/>
        </w:rPr>
      </w:pPr>
      <w:r w:rsidRPr="00391E46">
        <w:rPr>
          <w:rFonts w:asciiTheme="minorHAnsi" w:hAnsiTheme="minorHAnsi" w:cstheme="minorHAnsi"/>
          <w:color w:val="000000"/>
          <w:sz w:val="22"/>
          <w:szCs w:val="22"/>
        </w:rPr>
        <w:t>When deciding what measures to implement, we take account of the state of the art and costs of implementation.</w:t>
      </w:r>
      <w:r w:rsidR="00A64A75" w:rsidRPr="00391E46">
        <w:rPr>
          <w:rFonts w:asciiTheme="minorHAnsi" w:hAnsiTheme="minorHAnsi" w:cstheme="minorHAnsi"/>
          <w:color w:val="000000"/>
          <w:sz w:val="22"/>
          <w:szCs w:val="22"/>
        </w:rPr>
        <w:t xml:space="preserve"> </w:t>
      </w:r>
      <w:r w:rsidR="00A64A75" w:rsidRPr="00391E46">
        <w:rPr>
          <w:rFonts w:asciiTheme="minorHAnsi" w:hAnsiTheme="minorHAnsi" w:cstheme="minorHAnsi"/>
          <w:color w:val="00B050"/>
          <w:sz w:val="22"/>
          <w:szCs w:val="22"/>
        </w:rPr>
        <w:t>Yes we do</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We have an information security policy (or equivalent) and take steps to make sure the policy is implemented.</w:t>
      </w:r>
      <w:r w:rsidR="00A64A75" w:rsidRPr="00391E46">
        <w:rPr>
          <w:rFonts w:asciiTheme="minorHAnsi" w:hAnsiTheme="minorHAnsi" w:cstheme="minorHAnsi"/>
          <w:color w:val="00B050"/>
          <w:sz w:val="22"/>
          <w:szCs w:val="22"/>
        </w:rPr>
        <w:t xml:space="preserve"> In our schedule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Where necessary, we have additional policies and ensure that controls are in place to enforce them.</w:t>
      </w:r>
      <w:r w:rsidR="00A64A75" w:rsidRPr="00391E46">
        <w:rPr>
          <w:rFonts w:asciiTheme="minorHAnsi" w:hAnsiTheme="minorHAnsi" w:cstheme="minorHAnsi"/>
          <w:color w:val="000000"/>
          <w:sz w:val="22"/>
          <w:szCs w:val="22"/>
        </w:rPr>
        <w:t xml:space="preserve"> </w:t>
      </w:r>
      <w:r w:rsidR="00E54096" w:rsidRPr="00391E46">
        <w:rPr>
          <w:rFonts w:asciiTheme="minorHAnsi" w:hAnsiTheme="minorHAnsi" w:cstheme="minorHAnsi"/>
          <w:color w:val="00B050"/>
          <w:sz w:val="22"/>
          <w:szCs w:val="22"/>
        </w:rPr>
        <w:t xml:space="preserve">Not </w:t>
      </w:r>
      <w:r w:rsidR="00F22E7B">
        <w:rPr>
          <w:rFonts w:asciiTheme="minorHAnsi" w:hAnsiTheme="minorHAnsi" w:cstheme="minorHAnsi"/>
          <w:color w:val="00B050"/>
          <w:sz w:val="22"/>
          <w:szCs w:val="22"/>
        </w:rPr>
        <w:t>necessary</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We make sure that we regularly review our information security policies and measures and, where necessary, improve them.</w:t>
      </w:r>
      <w:r w:rsidR="00A64A75" w:rsidRPr="00391E46">
        <w:rPr>
          <w:rFonts w:asciiTheme="minorHAnsi" w:hAnsiTheme="minorHAnsi" w:cstheme="minorHAnsi"/>
          <w:color w:val="00B050"/>
          <w:sz w:val="22"/>
          <w:szCs w:val="22"/>
        </w:rPr>
        <w:t xml:space="preserve"> In our schedule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We have put in place basic technical controls such as those specified by established frameworks like Cyber Essentials.</w:t>
      </w:r>
      <w:r w:rsidRPr="00391E46">
        <w:rPr>
          <w:rFonts w:asciiTheme="minorHAnsi" w:hAnsiTheme="minorHAnsi" w:cstheme="minorHAnsi"/>
          <w:color w:val="00B050"/>
          <w:sz w:val="22"/>
          <w:szCs w:val="22"/>
        </w:rPr>
        <w:t xml:space="preserve"> Not appropriate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We understand that we may also need to put other technical measures in place depending on our circumstances and the type of personal data we process.</w:t>
      </w:r>
      <w:r w:rsidRPr="00391E46">
        <w:rPr>
          <w:rFonts w:asciiTheme="minorHAnsi" w:hAnsiTheme="minorHAnsi" w:cstheme="minorHAnsi"/>
          <w:color w:val="00B050"/>
          <w:sz w:val="22"/>
          <w:szCs w:val="22"/>
        </w:rPr>
        <w:t xml:space="preserve"> Not appropriate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 xml:space="preserve">We use encryption and/or </w:t>
      </w:r>
      <w:proofErr w:type="spellStart"/>
      <w:r w:rsidRPr="00391E46">
        <w:rPr>
          <w:rFonts w:asciiTheme="minorHAnsi" w:hAnsiTheme="minorHAnsi" w:cstheme="minorHAnsi"/>
          <w:color w:val="000000"/>
          <w:sz w:val="22"/>
          <w:szCs w:val="22"/>
        </w:rPr>
        <w:t>pseudonymisation</w:t>
      </w:r>
      <w:proofErr w:type="spellEnd"/>
      <w:r w:rsidRPr="00391E46">
        <w:rPr>
          <w:rFonts w:asciiTheme="minorHAnsi" w:hAnsiTheme="minorHAnsi" w:cstheme="minorHAnsi"/>
          <w:color w:val="000000"/>
          <w:sz w:val="22"/>
          <w:szCs w:val="22"/>
        </w:rPr>
        <w:t xml:space="preserve"> where it is appropriate to do so. </w:t>
      </w:r>
      <w:r w:rsidRPr="00391E46">
        <w:rPr>
          <w:rFonts w:asciiTheme="minorHAnsi" w:hAnsiTheme="minorHAnsi" w:cstheme="minorHAnsi"/>
          <w:color w:val="00B050"/>
          <w:sz w:val="22"/>
          <w:szCs w:val="22"/>
        </w:rPr>
        <w:t>Yes we do</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 xml:space="preserve">We understand the requirements of confidentiality, integrity and availability for the personal data we process. </w:t>
      </w:r>
      <w:r w:rsidRPr="00391E46">
        <w:rPr>
          <w:rFonts w:asciiTheme="minorHAnsi" w:hAnsiTheme="minorHAnsi" w:cstheme="minorHAnsi"/>
          <w:color w:val="00B050"/>
          <w:sz w:val="22"/>
          <w:szCs w:val="22"/>
        </w:rPr>
        <w:t>Yes we do</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 xml:space="preserve">We make sure that we can restore access to personal data in the event of any incidents, such as by establishing an appropriate backup process. </w:t>
      </w:r>
      <w:r w:rsidRPr="00FB14E7">
        <w:rPr>
          <w:rFonts w:asciiTheme="minorHAnsi" w:hAnsiTheme="minorHAnsi" w:cstheme="minorHAnsi"/>
          <w:color w:val="00B050"/>
          <w:sz w:val="22"/>
          <w:szCs w:val="22"/>
        </w:rPr>
        <w:t>Backup procedure to be established</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 xml:space="preserve">We conduct regular testing and reviews of our measures to ensure they remain effective, and act on the results of those tests where they highlight areas for improvement. </w:t>
      </w:r>
      <w:r w:rsidRPr="00391E46">
        <w:rPr>
          <w:rFonts w:asciiTheme="minorHAnsi" w:hAnsiTheme="minorHAnsi" w:cstheme="minorHAnsi"/>
          <w:color w:val="00B050"/>
          <w:sz w:val="22"/>
          <w:szCs w:val="22"/>
        </w:rPr>
        <w:t>In our schedule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t xml:space="preserve">Where appropriate, we implement measures that adhere to an approved code of conduct or certification mechanism. </w:t>
      </w:r>
      <w:r w:rsidRPr="00391E46">
        <w:rPr>
          <w:rFonts w:asciiTheme="minorHAnsi" w:hAnsiTheme="minorHAnsi" w:cstheme="minorHAnsi"/>
          <w:color w:val="00B050"/>
          <w:sz w:val="22"/>
          <w:szCs w:val="22"/>
        </w:rPr>
        <w:t>Not appropriate</w:t>
      </w:r>
    </w:p>
    <w:p w:rsidR="005A1912" w:rsidRPr="00391E46" w:rsidRDefault="005A1912" w:rsidP="005A1912">
      <w:pPr>
        <w:pStyle w:val="NormalWeb"/>
        <w:numPr>
          <w:ilvl w:val="0"/>
          <w:numId w:val="5"/>
        </w:numPr>
        <w:spacing w:before="0" w:beforeAutospacing="0" w:after="240" w:afterAutospacing="0"/>
        <w:rPr>
          <w:rFonts w:asciiTheme="minorHAnsi" w:hAnsiTheme="minorHAnsi" w:cstheme="minorHAnsi"/>
          <w:color w:val="000000"/>
          <w:sz w:val="22"/>
          <w:szCs w:val="22"/>
        </w:rPr>
      </w:pPr>
      <w:r w:rsidRPr="00391E46">
        <w:rPr>
          <w:rFonts w:asciiTheme="minorHAnsi" w:hAnsiTheme="minorHAnsi" w:cstheme="minorHAnsi"/>
          <w:color w:val="000000"/>
          <w:sz w:val="22"/>
          <w:szCs w:val="22"/>
        </w:rPr>
        <w:lastRenderedPageBreak/>
        <w:t xml:space="preserve">We ensure that any data processor we use also implements appropriate technical and organisational measures. </w:t>
      </w:r>
      <w:r w:rsidRPr="00391E46">
        <w:rPr>
          <w:rFonts w:asciiTheme="minorHAnsi" w:hAnsiTheme="minorHAnsi" w:cstheme="minorHAnsi"/>
          <w:color w:val="00B050"/>
          <w:sz w:val="22"/>
          <w:szCs w:val="22"/>
        </w:rPr>
        <w:t>Not appropriate</w:t>
      </w:r>
    </w:p>
    <w:p w:rsidR="00E17C57" w:rsidRDefault="00E17C57" w:rsidP="00E17C57">
      <w:pPr>
        <w:pStyle w:val="Heading3"/>
        <w:shd w:val="clear" w:color="auto" w:fill="FFFFFF"/>
        <w:spacing w:before="360" w:after="240"/>
        <w:rPr>
          <w:rFonts w:asciiTheme="minorHAnsi" w:hAnsiTheme="minorHAnsi" w:cstheme="minorHAnsi"/>
          <w:sz w:val="26"/>
          <w:szCs w:val="26"/>
        </w:rPr>
      </w:pPr>
      <w:r w:rsidRPr="00E17C57">
        <w:rPr>
          <w:rFonts w:asciiTheme="minorHAnsi" w:hAnsiTheme="minorHAnsi" w:cstheme="minorHAnsi"/>
          <w:sz w:val="26"/>
          <w:szCs w:val="26"/>
        </w:rPr>
        <w:t>What do our security measures need to protect?</w:t>
      </w:r>
    </w:p>
    <w:p w:rsidR="00E17C57" w:rsidRPr="00E17C57" w:rsidRDefault="00E17C57" w:rsidP="00E17C57">
      <w:pPr>
        <w:pStyle w:val="NormalWeb"/>
        <w:spacing w:before="0" w:beforeAutospacing="0" w:after="240" w:afterAutospacing="0"/>
        <w:rPr>
          <w:rFonts w:asciiTheme="minorHAnsi" w:hAnsiTheme="minorHAnsi" w:cstheme="minorHAnsi"/>
          <w:color w:val="000000"/>
          <w:sz w:val="22"/>
          <w:szCs w:val="22"/>
        </w:rPr>
      </w:pPr>
      <w:r w:rsidRPr="00E17C57">
        <w:rPr>
          <w:rFonts w:asciiTheme="minorHAnsi" w:hAnsiTheme="minorHAnsi" w:cstheme="minorHAnsi"/>
          <w:color w:val="000000"/>
          <w:sz w:val="22"/>
          <w:szCs w:val="22"/>
        </w:rPr>
        <w:t>We should ensure that:</w:t>
      </w:r>
    </w:p>
    <w:p w:rsidR="00E17C57" w:rsidRPr="001A6053" w:rsidRDefault="00E17C57" w:rsidP="00E17C57">
      <w:pPr>
        <w:pStyle w:val="NormalWeb"/>
        <w:numPr>
          <w:ilvl w:val="0"/>
          <w:numId w:val="5"/>
        </w:numPr>
        <w:spacing w:before="0" w:beforeAutospacing="0" w:after="0" w:afterAutospacing="0"/>
        <w:ind w:left="714" w:hanging="357"/>
        <w:rPr>
          <w:rFonts w:asciiTheme="minorHAnsi" w:hAnsiTheme="minorHAnsi" w:cstheme="minorHAnsi"/>
          <w:b/>
          <w:color w:val="000000"/>
          <w:sz w:val="22"/>
          <w:szCs w:val="22"/>
        </w:rPr>
      </w:pPr>
      <w:r w:rsidRPr="001A6053">
        <w:rPr>
          <w:rFonts w:asciiTheme="minorHAnsi" w:hAnsiTheme="minorHAnsi" w:cstheme="minorHAnsi"/>
          <w:b/>
          <w:color w:val="000000"/>
          <w:sz w:val="22"/>
          <w:szCs w:val="22"/>
        </w:rPr>
        <w:t>the data can be accessed, altered, disclosed or deleted only by those we have authorised to do so (and that those people only act within the scope of the authority we give them);</w:t>
      </w:r>
    </w:p>
    <w:p w:rsidR="00E17C57" w:rsidRPr="00E17C57" w:rsidRDefault="00E17C57" w:rsidP="00E17C57">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E17C57">
        <w:rPr>
          <w:rFonts w:asciiTheme="minorHAnsi" w:hAnsiTheme="minorHAnsi" w:cstheme="minorHAnsi"/>
          <w:color w:val="000000"/>
          <w:sz w:val="22"/>
          <w:szCs w:val="22"/>
        </w:rPr>
        <w:t xml:space="preserve">the data </w:t>
      </w:r>
      <w:r>
        <w:rPr>
          <w:rFonts w:asciiTheme="minorHAnsi" w:hAnsiTheme="minorHAnsi" w:cstheme="minorHAnsi"/>
          <w:color w:val="000000"/>
          <w:sz w:val="22"/>
          <w:szCs w:val="22"/>
        </w:rPr>
        <w:t>we</w:t>
      </w:r>
      <w:r w:rsidRPr="00E17C57">
        <w:rPr>
          <w:rFonts w:asciiTheme="minorHAnsi" w:hAnsiTheme="minorHAnsi" w:cstheme="minorHAnsi"/>
          <w:color w:val="000000"/>
          <w:sz w:val="22"/>
          <w:szCs w:val="22"/>
        </w:rPr>
        <w:t xml:space="preserve"> hold is accurate and complete in relation to why </w:t>
      </w:r>
      <w:r>
        <w:rPr>
          <w:rFonts w:asciiTheme="minorHAnsi" w:hAnsiTheme="minorHAnsi" w:cstheme="minorHAnsi"/>
          <w:color w:val="000000"/>
          <w:sz w:val="22"/>
          <w:szCs w:val="22"/>
        </w:rPr>
        <w:t>we</w:t>
      </w:r>
      <w:r w:rsidRPr="00E17C57">
        <w:rPr>
          <w:rFonts w:asciiTheme="minorHAnsi" w:hAnsiTheme="minorHAnsi" w:cstheme="minorHAnsi"/>
          <w:color w:val="000000"/>
          <w:sz w:val="22"/>
          <w:szCs w:val="22"/>
        </w:rPr>
        <w:t xml:space="preserve"> are processing it; and</w:t>
      </w:r>
    </w:p>
    <w:p w:rsidR="00E17C57" w:rsidRDefault="00E17C57" w:rsidP="00E17C57">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proofErr w:type="gramStart"/>
      <w:r w:rsidRPr="00E17C57">
        <w:rPr>
          <w:rFonts w:asciiTheme="minorHAnsi" w:hAnsiTheme="minorHAnsi" w:cstheme="minorHAnsi"/>
          <w:color w:val="000000"/>
          <w:sz w:val="22"/>
          <w:szCs w:val="22"/>
        </w:rPr>
        <w:t>the</w:t>
      </w:r>
      <w:proofErr w:type="gramEnd"/>
      <w:r w:rsidRPr="00E17C57">
        <w:rPr>
          <w:rFonts w:asciiTheme="minorHAnsi" w:hAnsiTheme="minorHAnsi" w:cstheme="minorHAnsi"/>
          <w:color w:val="000000"/>
          <w:sz w:val="22"/>
          <w:szCs w:val="22"/>
        </w:rPr>
        <w:t xml:space="preserve"> data remains accessible and usable, </w:t>
      </w:r>
      <w:proofErr w:type="spellStart"/>
      <w:r w:rsidRPr="00E17C57">
        <w:rPr>
          <w:rFonts w:asciiTheme="minorHAnsi" w:hAnsiTheme="minorHAnsi" w:cstheme="minorHAnsi"/>
          <w:color w:val="000000"/>
          <w:sz w:val="22"/>
          <w:szCs w:val="22"/>
        </w:rPr>
        <w:t>ie</w:t>
      </w:r>
      <w:proofErr w:type="spellEnd"/>
      <w:r w:rsidRPr="00E17C57">
        <w:rPr>
          <w:rFonts w:asciiTheme="minorHAnsi" w:hAnsiTheme="minorHAnsi" w:cstheme="minorHAnsi"/>
          <w:color w:val="000000"/>
          <w:sz w:val="22"/>
          <w:szCs w:val="22"/>
        </w:rPr>
        <w:t xml:space="preserve">, if personal data is accidentally lost, altered or destroyed, </w:t>
      </w:r>
      <w:r>
        <w:rPr>
          <w:rFonts w:asciiTheme="minorHAnsi" w:hAnsiTheme="minorHAnsi" w:cstheme="minorHAnsi"/>
          <w:color w:val="000000"/>
          <w:sz w:val="22"/>
          <w:szCs w:val="22"/>
        </w:rPr>
        <w:t>we</w:t>
      </w:r>
      <w:r w:rsidRPr="00E17C57">
        <w:rPr>
          <w:rFonts w:asciiTheme="minorHAnsi" w:hAnsiTheme="minorHAnsi" w:cstheme="minorHAnsi"/>
          <w:color w:val="000000"/>
          <w:sz w:val="22"/>
          <w:szCs w:val="22"/>
        </w:rPr>
        <w:t xml:space="preserve"> should be able to recover it and therefore prevent any damage or distress to the individuals concerned.</w:t>
      </w:r>
    </w:p>
    <w:p w:rsidR="0083492F" w:rsidRDefault="0083492F" w:rsidP="0083492F">
      <w:pPr>
        <w:pStyle w:val="NormalWeb"/>
        <w:spacing w:before="0" w:beforeAutospacing="0" w:after="0" w:afterAutospacing="0"/>
        <w:rPr>
          <w:rFonts w:asciiTheme="minorHAnsi" w:hAnsiTheme="minorHAnsi" w:cstheme="minorHAnsi"/>
          <w:color w:val="000000"/>
          <w:sz w:val="22"/>
          <w:szCs w:val="22"/>
        </w:rPr>
      </w:pPr>
    </w:p>
    <w:p w:rsidR="0083492F" w:rsidRDefault="0083492F" w:rsidP="0083492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What security measures are </w:t>
      </w:r>
      <w:r w:rsidRPr="0083492F">
        <w:rPr>
          <w:rFonts w:asciiTheme="minorHAnsi" w:hAnsiTheme="minorHAnsi" w:cstheme="minorHAnsi"/>
          <w:color w:val="000000"/>
          <w:sz w:val="22"/>
          <w:szCs w:val="22"/>
        </w:rPr>
        <w:t xml:space="preserve">appropriate will depend on our own circumstances, the processing </w:t>
      </w:r>
      <w:r>
        <w:rPr>
          <w:rFonts w:asciiTheme="minorHAnsi" w:hAnsiTheme="minorHAnsi" w:cstheme="minorHAnsi"/>
          <w:color w:val="000000"/>
          <w:sz w:val="22"/>
          <w:szCs w:val="22"/>
        </w:rPr>
        <w:t>we are</w:t>
      </w:r>
      <w:r w:rsidRPr="0083492F">
        <w:rPr>
          <w:rFonts w:asciiTheme="minorHAnsi" w:hAnsiTheme="minorHAnsi" w:cstheme="minorHAnsi"/>
          <w:color w:val="000000"/>
          <w:sz w:val="22"/>
          <w:szCs w:val="22"/>
        </w:rPr>
        <w:t xml:space="preserve"> doing</w:t>
      </w:r>
      <w:r>
        <w:rPr>
          <w:rFonts w:asciiTheme="minorHAnsi" w:hAnsiTheme="minorHAnsi" w:cstheme="minorHAnsi"/>
          <w:color w:val="000000"/>
          <w:sz w:val="22"/>
          <w:szCs w:val="22"/>
        </w:rPr>
        <w:t xml:space="preserve">, and the risks it presents to </w:t>
      </w:r>
      <w:r w:rsidRPr="0083492F">
        <w:rPr>
          <w:rFonts w:asciiTheme="minorHAnsi" w:hAnsiTheme="minorHAnsi" w:cstheme="minorHAnsi"/>
          <w:color w:val="000000"/>
          <w:sz w:val="22"/>
          <w:szCs w:val="22"/>
        </w:rPr>
        <w:t xml:space="preserve">our </w:t>
      </w:r>
      <w:r>
        <w:rPr>
          <w:rFonts w:asciiTheme="minorHAnsi" w:hAnsiTheme="minorHAnsi" w:cstheme="minorHAnsi"/>
          <w:color w:val="000000"/>
          <w:sz w:val="22"/>
          <w:szCs w:val="22"/>
        </w:rPr>
        <w:t>church</w:t>
      </w:r>
      <w:r w:rsidRPr="0083492F">
        <w:rPr>
          <w:rFonts w:asciiTheme="minorHAnsi" w:hAnsiTheme="minorHAnsi" w:cstheme="minorHAnsi"/>
          <w:color w:val="000000"/>
          <w:sz w:val="22"/>
          <w:szCs w:val="22"/>
        </w:rPr>
        <w:t>.</w:t>
      </w:r>
      <w:r w:rsidR="00D218B2">
        <w:rPr>
          <w:rFonts w:asciiTheme="minorHAnsi" w:hAnsiTheme="minorHAnsi" w:cstheme="minorHAnsi"/>
          <w:color w:val="000000"/>
          <w:sz w:val="22"/>
          <w:szCs w:val="22"/>
        </w:rPr>
        <w:t xml:space="preserve"> An Information Risk Assessment is required.</w:t>
      </w:r>
      <w:r w:rsidR="00886C0B">
        <w:rPr>
          <w:rFonts w:asciiTheme="minorHAnsi" w:hAnsiTheme="minorHAnsi" w:cstheme="minorHAnsi"/>
          <w:color w:val="000000"/>
          <w:sz w:val="22"/>
          <w:szCs w:val="22"/>
        </w:rPr>
        <w:t xml:space="preserve"> We need to consider the scope of the data and the people who access it.</w:t>
      </w:r>
    </w:p>
    <w:p w:rsidR="00455915" w:rsidRDefault="00455915" w:rsidP="00455915">
      <w:pPr>
        <w:pStyle w:val="Heading3"/>
        <w:shd w:val="clear" w:color="auto" w:fill="FFFFFF"/>
        <w:spacing w:before="360" w:after="240"/>
        <w:rPr>
          <w:rFonts w:asciiTheme="minorHAnsi" w:hAnsiTheme="minorHAnsi" w:cstheme="minorHAnsi"/>
          <w:sz w:val="26"/>
          <w:szCs w:val="26"/>
        </w:rPr>
      </w:pPr>
      <w:r w:rsidRPr="00455915">
        <w:rPr>
          <w:rFonts w:asciiTheme="minorHAnsi" w:hAnsiTheme="minorHAnsi" w:cstheme="minorHAnsi"/>
          <w:sz w:val="26"/>
          <w:szCs w:val="26"/>
        </w:rPr>
        <w:t>What technical measures do we need to consider?</w:t>
      </w:r>
    </w:p>
    <w:p w:rsidR="003C6018" w:rsidRPr="003C6018" w:rsidRDefault="003C6018" w:rsidP="003C6018">
      <w:pPr>
        <w:pStyle w:val="NormalWeb"/>
        <w:spacing w:before="0" w:beforeAutospacing="0" w:after="0" w:afterAutospacing="0"/>
        <w:rPr>
          <w:rFonts w:asciiTheme="minorHAnsi" w:hAnsiTheme="minorHAnsi" w:cstheme="minorHAnsi"/>
          <w:color w:val="000000"/>
          <w:sz w:val="22"/>
          <w:szCs w:val="22"/>
        </w:rPr>
      </w:pPr>
      <w:r w:rsidRPr="003C6018">
        <w:rPr>
          <w:rFonts w:asciiTheme="minorHAnsi" w:hAnsiTheme="minorHAnsi" w:cstheme="minorHAnsi"/>
          <w:color w:val="000000"/>
          <w:sz w:val="22"/>
          <w:szCs w:val="22"/>
        </w:rPr>
        <w:t xml:space="preserve">When considering physical security, </w:t>
      </w:r>
      <w:r w:rsidR="00BC0EDC">
        <w:rPr>
          <w:rFonts w:asciiTheme="minorHAnsi" w:hAnsiTheme="minorHAnsi" w:cstheme="minorHAnsi"/>
          <w:color w:val="000000"/>
          <w:sz w:val="22"/>
          <w:szCs w:val="22"/>
        </w:rPr>
        <w:t>we</w:t>
      </w:r>
      <w:r w:rsidRPr="003C6018">
        <w:rPr>
          <w:rFonts w:asciiTheme="minorHAnsi" w:hAnsiTheme="minorHAnsi" w:cstheme="minorHAnsi"/>
          <w:color w:val="000000"/>
          <w:sz w:val="22"/>
          <w:szCs w:val="22"/>
        </w:rPr>
        <w:t xml:space="preserve"> should look at factors such as:</w:t>
      </w:r>
    </w:p>
    <w:p w:rsidR="003C6018" w:rsidRPr="003C6018" w:rsidRDefault="003C6018" w:rsidP="003C6018">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3C6018">
        <w:rPr>
          <w:rFonts w:asciiTheme="minorHAnsi" w:hAnsiTheme="minorHAnsi" w:cstheme="minorHAnsi"/>
          <w:color w:val="000000"/>
          <w:sz w:val="22"/>
          <w:szCs w:val="22"/>
        </w:rPr>
        <w:t>the quality of doors and locks, and the protection of</w:t>
      </w:r>
      <w:r w:rsidR="00515B8D">
        <w:rPr>
          <w:rFonts w:asciiTheme="minorHAnsi" w:hAnsiTheme="minorHAnsi" w:cstheme="minorHAnsi"/>
          <w:color w:val="000000"/>
          <w:sz w:val="22"/>
          <w:szCs w:val="22"/>
        </w:rPr>
        <w:t xml:space="preserve"> </w:t>
      </w:r>
      <w:r w:rsidRPr="003C6018">
        <w:rPr>
          <w:rFonts w:asciiTheme="minorHAnsi" w:hAnsiTheme="minorHAnsi" w:cstheme="minorHAnsi"/>
          <w:color w:val="000000"/>
          <w:sz w:val="22"/>
          <w:szCs w:val="22"/>
        </w:rPr>
        <w:t>our premises by such means as alarms, security lighting or CCTV;</w:t>
      </w:r>
    </w:p>
    <w:p w:rsidR="003C6018" w:rsidRPr="003C6018" w:rsidRDefault="003C6018" w:rsidP="003C6018">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3C6018">
        <w:rPr>
          <w:rFonts w:asciiTheme="minorHAnsi" w:hAnsiTheme="minorHAnsi" w:cstheme="minorHAnsi"/>
          <w:color w:val="000000"/>
          <w:sz w:val="22"/>
          <w:szCs w:val="22"/>
        </w:rPr>
        <w:t xml:space="preserve">how </w:t>
      </w:r>
      <w:r w:rsidR="00515B8D">
        <w:rPr>
          <w:rFonts w:asciiTheme="minorHAnsi" w:hAnsiTheme="minorHAnsi" w:cstheme="minorHAnsi"/>
          <w:color w:val="000000"/>
          <w:sz w:val="22"/>
          <w:szCs w:val="22"/>
        </w:rPr>
        <w:t>we</w:t>
      </w:r>
      <w:r w:rsidRPr="003C6018">
        <w:rPr>
          <w:rFonts w:asciiTheme="minorHAnsi" w:hAnsiTheme="minorHAnsi" w:cstheme="minorHAnsi"/>
          <w:color w:val="000000"/>
          <w:sz w:val="22"/>
          <w:szCs w:val="22"/>
        </w:rPr>
        <w:t xml:space="preserve"> control access to our premises, and how visitors are supervised;</w:t>
      </w:r>
    </w:p>
    <w:p w:rsidR="003C6018" w:rsidRPr="003C6018" w:rsidRDefault="003C6018" w:rsidP="003C6018">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3C6018">
        <w:rPr>
          <w:rFonts w:asciiTheme="minorHAnsi" w:hAnsiTheme="minorHAnsi" w:cstheme="minorHAnsi"/>
          <w:color w:val="000000"/>
          <w:sz w:val="22"/>
          <w:szCs w:val="22"/>
        </w:rPr>
        <w:t xml:space="preserve">how </w:t>
      </w:r>
      <w:r w:rsidR="00515B8D">
        <w:rPr>
          <w:rFonts w:asciiTheme="minorHAnsi" w:hAnsiTheme="minorHAnsi" w:cstheme="minorHAnsi"/>
          <w:color w:val="000000"/>
          <w:sz w:val="22"/>
          <w:szCs w:val="22"/>
        </w:rPr>
        <w:t>we</w:t>
      </w:r>
      <w:r w:rsidRPr="003C6018">
        <w:rPr>
          <w:rFonts w:asciiTheme="minorHAnsi" w:hAnsiTheme="minorHAnsi" w:cstheme="minorHAnsi"/>
          <w:color w:val="000000"/>
          <w:sz w:val="22"/>
          <w:szCs w:val="22"/>
        </w:rPr>
        <w:t xml:space="preserve"> dispose of any paper and electronic waste; and</w:t>
      </w:r>
    </w:p>
    <w:p w:rsidR="003C6018" w:rsidRPr="003C6018" w:rsidRDefault="003C6018" w:rsidP="003C6018">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proofErr w:type="gramStart"/>
      <w:r w:rsidRPr="003C6018">
        <w:rPr>
          <w:rFonts w:asciiTheme="minorHAnsi" w:hAnsiTheme="minorHAnsi" w:cstheme="minorHAnsi"/>
          <w:color w:val="000000"/>
          <w:sz w:val="22"/>
          <w:szCs w:val="22"/>
        </w:rPr>
        <w:t>how</w:t>
      </w:r>
      <w:proofErr w:type="gramEnd"/>
      <w:r w:rsidRPr="003C6018">
        <w:rPr>
          <w:rFonts w:asciiTheme="minorHAnsi" w:hAnsiTheme="minorHAnsi" w:cstheme="minorHAnsi"/>
          <w:color w:val="000000"/>
          <w:sz w:val="22"/>
          <w:szCs w:val="22"/>
        </w:rPr>
        <w:t xml:space="preserve"> </w:t>
      </w:r>
      <w:r w:rsidR="00515B8D">
        <w:rPr>
          <w:rFonts w:asciiTheme="minorHAnsi" w:hAnsiTheme="minorHAnsi" w:cstheme="minorHAnsi"/>
          <w:color w:val="000000"/>
          <w:sz w:val="22"/>
          <w:szCs w:val="22"/>
        </w:rPr>
        <w:t>we</w:t>
      </w:r>
      <w:r w:rsidRPr="003C6018">
        <w:rPr>
          <w:rFonts w:asciiTheme="minorHAnsi" w:hAnsiTheme="minorHAnsi" w:cstheme="minorHAnsi"/>
          <w:color w:val="000000"/>
          <w:sz w:val="22"/>
          <w:szCs w:val="22"/>
        </w:rPr>
        <w:t xml:space="preserve"> keep IT equipment, particularly mobile devices, secure.</w:t>
      </w:r>
    </w:p>
    <w:p w:rsidR="00455915" w:rsidRPr="00455915" w:rsidRDefault="00455915" w:rsidP="00455915"/>
    <w:p w:rsidR="00BC0EDC" w:rsidRPr="00BC0EDC" w:rsidRDefault="00BC0EDC" w:rsidP="00BC0EDC">
      <w:pPr>
        <w:pStyle w:val="NormalWeb"/>
        <w:spacing w:before="0" w:beforeAutospacing="0" w:after="0" w:afterAutospacing="0"/>
        <w:rPr>
          <w:rFonts w:asciiTheme="minorHAnsi" w:hAnsiTheme="minorHAnsi" w:cstheme="minorHAnsi"/>
          <w:color w:val="000000"/>
          <w:sz w:val="22"/>
          <w:szCs w:val="22"/>
        </w:rPr>
      </w:pPr>
      <w:r w:rsidRPr="00BC0EDC">
        <w:rPr>
          <w:rFonts w:asciiTheme="minorHAnsi" w:hAnsiTheme="minorHAnsi" w:cstheme="minorHAnsi"/>
          <w:color w:val="000000"/>
          <w:sz w:val="22"/>
          <w:szCs w:val="22"/>
        </w:rPr>
        <w:t xml:space="preserve">When considering </w:t>
      </w:r>
      <w:proofErr w:type="spellStart"/>
      <w:r w:rsidRPr="00BC0EDC">
        <w:rPr>
          <w:rFonts w:asciiTheme="minorHAnsi" w:hAnsiTheme="minorHAnsi" w:cstheme="minorHAnsi"/>
          <w:color w:val="000000"/>
          <w:sz w:val="22"/>
          <w:szCs w:val="22"/>
        </w:rPr>
        <w:t>cybersecurity</w:t>
      </w:r>
      <w:proofErr w:type="spellEnd"/>
      <w:r w:rsidRPr="00BC0ED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we</w:t>
      </w:r>
      <w:r w:rsidRPr="00BC0EDC">
        <w:rPr>
          <w:rFonts w:asciiTheme="minorHAnsi" w:hAnsiTheme="minorHAnsi" w:cstheme="minorHAnsi"/>
          <w:color w:val="000000"/>
          <w:sz w:val="22"/>
          <w:szCs w:val="22"/>
        </w:rPr>
        <w:t xml:space="preserve"> should look at factors such as:</w:t>
      </w:r>
    </w:p>
    <w:p w:rsidR="00BC0EDC" w:rsidRPr="00BC0EDC" w:rsidRDefault="00BC0EDC" w:rsidP="00BC0EDC">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BC0EDC">
        <w:rPr>
          <w:rFonts w:asciiTheme="minorHAnsi" w:hAnsiTheme="minorHAnsi" w:cstheme="minorHAnsi"/>
          <w:color w:val="000000"/>
          <w:sz w:val="22"/>
          <w:szCs w:val="22"/>
        </w:rPr>
        <w:t>system security – the security of our network and information systems, including those which process personal data;</w:t>
      </w:r>
    </w:p>
    <w:p w:rsidR="00BC0EDC" w:rsidRPr="00BC0EDC" w:rsidRDefault="00BC0EDC" w:rsidP="00BC0EDC">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BC0EDC">
        <w:rPr>
          <w:rFonts w:asciiTheme="minorHAnsi" w:hAnsiTheme="minorHAnsi" w:cstheme="minorHAnsi"/>
          <w:color w:val="000000"/>
          <w:sz w:val="22"/>
          <w:szCs w:val="22"/>
        </w:rPr>
        <w:t xml:space="preserve">data security – the security of the data </w:t>
      </w:r>
      <w:r w:rsidR="00515B8D">
        <w:rPr>
          <w:rFonts w:asciiTheme="minorHAnsi" w:hAnsiTheme="minorHAnsi" w:cstheme="minorHAnsi"/>
          <w:color w:val="000000"/>
          <w:sz w:val="22"/>
          <w:szCs w:val="22"/>
        </w:rPr>
        <w:t>we</w:t>
      </w:r>
      <w:r w:rsidRPr="00BC0EDC">
        <w:rPr>
          <w:rFonts w:asciiTheme="minorHAnsi" w:hAnsiTheme="minorHAnsi" w:cstheme="minorHAnsi"/>
          <w:color w:val="000000"/>
          <w:sz w:val="22"/>
          <w:szCs w:val="22"/>
        </w:rPr>
        <w:t xml:space="preserve"> hold within your systems, </w:t>
      </w:r>
      <w:proofErr w:type="spellStart"/>
      <w:r w:rsidRPr="00BC0EDC">
        <w:rPr>
          <w:rFonts w:asciiTheme="minorHAnsi" w:hAnsiTheme="minorHAnsi" w:cstheme="minorHAnsi"/>
          <w:color w:val="000000"/>
          <w:sz w:val="22"/>
          <w:szCs w:val="22"/>
        </w:rPr>
        <w:t>eg</w:t>
      </w:r>
      <w:proofErr w:type="spellEnd"/>
      <w:r w:rsidRPr="00BC0EDC">
        <w:rPr>
          <w:rFonts w:asciiTheme="minorHAnsi" w:hAnsiTheme="minorHAnsi" w:cstheme="minorHAnsi"/>
          <w:color w:val="000000"/>
          <w:sz w:val="22"/>
          <w:szCs w:val="22"/>
        </w:rPr>
        <w:t xml:space="preserve"> ensuring appropriate access controls are in place and that data is held securely;</w:t>
      </w:r>
    </w:p>
    <w:p w:rsidR="00BC0EDC" w:rsidRPr="00BC0EDC" w:rsidRDefault="00BC0EDC" w:rsidP="00BC0EDC">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BC0EDC">
        <w:rPr>
          <w:rFonts w:asciiTheme="minorHAnsi" w:hAnsiTheme="minorHAnsi" w:cstheme="minorHAnsi"/>
          <w:color w:val="000000"/>
          <w:sz w:val="22"/>
          <w:szCs w:val="22"/>
        </w:rPr>
        <w:t>online</w:t>
      </w:r>
      <w:r w:rsidR="00515B8D">
        <w:rPr>
          <w:rFonts w:asciiTheme="minorHAnsi" w:hAnsiTheme="minorHAnsi" w:cstheme="minorHAnsi"/>
          <w:color w:val="000000"/>
          <w:sz w:val="22"/>
          <w:szCs w:val="22"/>
        </w:rPr>
        <w:t xml:space="preserve"> security – </w:t>
      </w:r>
      <w:proofErr w:type="spellStart"/>
      <w:r w:rsidR="00515B8D">
        <w:rPr>
          <w:rFonts w:asciiTheme="minorHAnsi" w:hAnsiTheme="minorHAnsi" w:cstheme="minorHAnsi"/>
          <w:color w:val="000000"/>
          <w:sz w:val="22"/>
          <w:szCs w:val="22"/>
        </w:rPr>
        <w:t>eg</w:t>
      </w:r>
      <w:proofErr w:type="spellEnd"/>
      <w:r w:rsidR="00515B8D">
        <w:rPr>
          <w:rFonts w:asciiTheme="minorHAnsi" w:hAnsiTheme="minorHAnsi" w:cstheme="minorHAnsi"/>
          <w:color w:val="000000"/>
          <w:sz w:val="22"/>
          <w:szCs w:val="22"/>
        </w:rPr>
        <w:t xml:space="preserve"> the security of </w:t>
      </w:r>
      <w:r w:rsidRPr="00BC0EDC">
        <w:rPr>
          <w:rFonts w:asciiTheme="minorHAnsi" w:hAnsiTheme="minorHAnsi" w:cstheme="minorHAnsi"/>
          <w:color w:val="000000"/>
          <w:sz w:val="22"/>
          <w:szCs w:val="22"/>
        </w:rPr>
        <w:t>our website and any other online service or application that you use; and</w:t>
      </w:r>
    </w:p>
    <w:p w:rsidR="00BC0EDC" w:rsidRDefault="00BC0EDC" w:rsidP="00BC0EDC">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proofErr w:type="gramStart"/>
      <w:r w:rsidRPr="00BC0EDC">
        <w:rPr>
          <w:rFonts w:asciiTheme="minorHAnsi" w:hAnsiTheme="minorHAnsi" w:cstheme="minorHAnsi"/>
          <w:color w:val="000000"/>
          <w:sz w:val="22"/>
          <w:szCs w:val="22"/>
        </w:rPr>
        <w:t>device</w:t>
      </w:r>
      <w:proofErr w:type="gramEnd"/>
      <w:r w:rsidRPr="00BC0EDC">
        <w:rPr>
          <w:rFonts w:asciiTheme="minorHAnsi" w:hAnsiTheme="minorHAnsi" w:cstheme="minorHAnsi"/>
          <w:color w:val="000000"/>
          <w:sz w:val="22"/>
          <w:szCs w:val="22"/>
        </w:rPr>
        <w:t xml:space="preserve"> security – including policies on Bring-your-own-Device (BYOD) if you offer it.</w:t>
      </w:r>
    </w:p>
    <w:p w:rsidR="00515B8D" w:rsidRDefault="00515B8D" w:rsidP="00515B8D">
      <w:pPr>
        <w:pStyle w:val="NormalWeb"/>
        <w:spacing w:before="0" w:beforeAutospacing="0" w:after="0" w:afterAutospacing="0"/>
        <w:rPr>
          <w:rFonts w:asciiTheme="minorHAnsi" w:hAnsiTheme="minorHAnsi" w:cstheme="minorHAnsi"/>
          <w:color w:val="000000"/>
          <w:sz w:val="22"/>
          <w:szCs w:val="22"/>
        </w:rPr>
      </w:pPr>
    </w:p>
    <w:p w:rsidR="00B95E21" w:rsidRPr="00B95E21" w:rsidRDefault="00B95E21" w:rsidP="00B95E21">
      <w:pPr>
        <w:pStyle w:val="NormalWeb"/>
        <w:spacing w:before="0" w:beforeAutospacing="0" w:after="0" w:afterAutospacing="0"/>
        <w:rPr>
          <w:rFonts w:asciiTheme="minorHAnsi" w:hAnsiTheme="minorHAnsi" w:cstheme="minorHAnsi"/>
          <w:color w:val="000000"/>
          <w:sz w:val="22"/>
          <w:szCs w:val="22"/>
        </w:rPr>
      </w:pPr>
      <w:r w:rsidRPr="00B95E21">
        <w:rPr>
          <w:rFonts w:asciiTheme="minorHAnsi" w:hAnsiTheme="minorHAnsi" w:cstheme="minorHAnsi"/>
          <w:color w:val="000000"/>
          <w:sz w:val="22"/>
          <w:szCs w:val="22"/>
        </w:rPr>
        <w:t xml:space="preserve">Whatever </w:t>
      </w: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do, </w:t>
      </w: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should remember the following:</w:t>
      </w:r>
    </w:p>
    <w:p w:rsidR="00B95E21" w:rsidRPr="00B95E21" w:rsidRDefault="00B95E21" w:rsidP="00B95E21">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B95E21">
        <w:rPr>
          <w:rFonts w:asciiTheme="minorHAnsi" w:hAnsiTheme="minorHAnsi" w:cstheme="minorHAnsi"/>
          <w:color w:val="000000"/>
          <w:sz w:val="22"/>
          <w:szCs w:val="22"/>
        </w:rPr>
        <w:t xml:space="preserve">our </w:t>
      </w:r>
      <w:proofErr w:type="spellStart"/>
      <w:r w:rsidRPr="00B95E21">
        <w:rPr>
          <w:rFonts w:asciiTheme="minorHAnsi" w:hAnsiTheme="minorHAnsi" w:cstheme="minorHAnsi"/>
          <w:color w:val="000000"/>
          <w:sz w:val="22"/>
          <w:szCs w:val="22"/>
        </w:rPr>
        <w:t>cybersecurity</w:t>
      </w:r>
      <w:proofErr w:type="spellEnd"/>
      <w:r w:rsidRPr="00B95E21">
        <w:rPr>
          <w:rFonts w:asciiTheme="minorHAnsi" w:hAnsiTheme="minorHAnsi" w:cstheme="minorHAnsi"/>
          <w:color w:val="000000"/>
          <w:sz w:val="22"/>
          <w:szCs w:val="22"/>
        </w:rPr>
        <w:t xml:space="preserve"> measures need to be appropriate to the size and use of our network and information systems;</w:t>
      </w:r>
    </w:p>
    <w:p w:rsidR="00B95E21" w:rsidRPr="00B95E21" w:rsidRDefault="00B95E21" w:rsidP="00B95E21">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should take into account the state of technological development, but </w:t>
      </w: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are also able to consider the costs of implementation;</w:t>
      </w:r>
    </w:p>
    <w:p w:rsidR="00B95E21" w:rsidRPr="00B95E21" w:rsidRDefault="00B95E21" w:rsidP="00B95E21">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proofErr w:type="gramStart"/>
      <w:r w:rsidRPr="00B95E21">
        <w:rPr>
          <w:rFonts w:asciiTheme="minorHAnsi" w:hAnsiTheme="minorHAnsi" w:cstheme="minorHAnsi"/>
          <w:color w:val="000000"/>
          <w:sz w:val="22"/>
          <w:szCs w:val="22"/>
        </w:rPr>
        <w:t>our</w:t>
      </w:r>
      <w:proofErr w:type="gramEnd"/>
      <w:r w:rsidRPr="00B95E21">
        <w:rPr>
          <w:rFonts w:asciiTheme="minorHAnsi" w:hAnsiTheme="minorHAnsi" w:cstheme="minorHAnsi"/>
          <w:color w:val="000000"/>
          <w:sz w:val="22"/>
          <w:szCs w:val="22"/>
        </w:rPr>
        <w:t xml:space="preserve"> security must be appropriate to our business practices. For example, if </w:t>
      </w: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offer staff the ability to work from home, </w:t>
      </w: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need to put measures in place to ensure that this does not compromise your security; and</w:t>
      </w:r>
    </w:p>
    <w:p w:rsidR="00B95E21" w:rsidRPr="00B95E21" w:rsidRDefault="00B95E21" w:rsidP="00B95E21">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proofErr w:type="gramStart"/>
      <w:r w:rsidRPr="00B95E21">
        <w:rPr>
          <w:rFonts w:asciiTheme="minorHAnsi" w:hAnsiTheme="minorHAnsi" w:cstheme="minorHAnsi"/>
          <w:color w:val="000000"/>
          <w:sz w:val="22"/>
          <w:szCs w:val="22"/>
        </w:rPr>
        <w:t>our</w:t>
      </w:r>
      <w:proofErr w:type="gramEnd"/>
      <w:r w:rsidRPr="00B95E21">
        <w:rPr>
          <w:rFonts w:asciiTheme="minorHAnsi" w:hAnsiTheme="minorHAnsi" w:cstheme="minorHAnsi"/>
          <w:color w:val="000000"/>
          <w:sz w:val="22"/>
          <w:szCs w:val="22"/>
        </w:rPr>
        <w:t xml:space="preserve"> measures must be appropriate to the nature of the personal data </w:t>
      </w:r>
      <w:r>
        <w:rPr>
          <w:rFonts w:asciiTheme="minorHAnsi" w:hAnsiTheme="minorHAnsi" w:cstheme="minorHAnsi"/>
          <w:color w:val="000000"/>
          <w:sz w:val="22"/>
          <w:szCs w:val="22"/>
        </w:rPr>
        <w:t>we</w:t>
      </w:r>
      <w:r w:rsidRPr="00B95E21">
        <w:rPr>
          <w:rFonts w:asciiTheme="minorHAnsi" w:hAnsiTheme="minorHAnsi" w:cstheme="minorHAnsi"/>
          <w:color w:val="000000"/>
          <w:sz w:val="22"/>
          <w:szCs w:val="22"/>
        </w:rPr>
        <w:t xml:space="preserve"> hold and the harm that might result from any compromise.</w:t>
      </w:r>
    </w:p>
    <w:p w:rsidR="0013121C" w:rsidRPr="0013121C" w:rsidRDefault="0013121C" w:rsidP="0013121C">
      <w:pPr>
        <w:pStyle w:val="Heading3"/>
        <w:shd w:val="clear" w:color="auto" w:fill="FFFFFF"/>
        <w:spacing w:before="360" w:after="240"/>
        <w:rPr>
          <w:rFonts w:asciiTheme="minorHAnsi" w:hAnsiTheme="minorHAnsi" w:cstheme="minorHAnsi"/>
          <w:sz w:val="26"/>
          <w:szCs w:val="26"/>
        </w:rPr>
      </w:pPr>
      <w:r w:rsidRPr="0013121C">
        <w:rPr>
          <w:rFonts w:asciiTheme="minorHAnsi" w:hAnsiTheme="minorHAnsi" w:cstheme="minorHAnsi"/>
          <w:sz w:val="26"/>
          <w:szCs w:val="26"/>
        </w:rPr>
        <w:t xml:space="preserve">Should we use </w:t>
      </w:r>
      <w:proofErr w:type="spellStart"/>
      <w:r w:rsidRPr="0013121C">
        <w:rPr>
          <w:rFonts w:asciiTheme="minorHAnsi" w:hAnsiTheme="minorHAnsi" w:cstheme="minorHAnsi"/>
          <w:sz w:val="26"/>
          <w:szCs w:val="26"/>
        </w:rPr>
        <w:t>pseudonymisation</w:t>
      </w:r>
      <w:proofErr w:type="spellEnd"/>
      <w:r w:rsidRPr="0013121C">
        <w:rPr>
          <w:rFonts w:asciiTheme="minorHAnsi" w:hAnsiTheme="minorHAnsi" w:cstheme="minorHAnsi"/>
          <w:sz w:val="26"/>
          <w:szCs w:val="26"/>
        </w:rPr>
        <w:t xml:space="preserve"> and encryption?</w:t>
      </w:r>
    </w:p>
    <w:p w:rsidR="00455915" w:rsidRPr="00E17C57" w:rsidRDefault="001637D3" w:rsidP="0083492F">
      <w:pPr>
        <w:pStyle w:val="NormalWeb"/>
        <w:spacing w:before="0" w:beforeAutospacing="0" w:after="0" w:afterAutospacing="0"/>
        <w:rPr>
          <w:rFonts w:asciiTheme="minorHAnsi" w:hAnsiTheme="minorHAnsi" w:cstheme="minorHAnsi"/>
          <w:color w:val="000000"/>
          <w:sz w:val="22"/>
          <w:szCs w:val="22"/>
        </w:rPr>
      </w:pPr>
      <w:r w:rsidRPr="001637D3">
        <w:rPr>
          <w:rFonts w:asciiTheme="minorHAnsi" w:hAnsiTheme="minorHAnsi" w:cstheme="minorHAnsi"/>
          <w:color w:val="000000"/>
          <w:sz w:val="22"/>
          <w:szCs w:val="22"/>
        </w:rPr>
        <w:t>If we are storing personal data, or transmitting it over the internet, we</w:t>
      </w:r>
      <w:r>
        <w:rPr>
          <w:rFonts w:asciiTheme="minorHAnsi" w:hAnsiTheme="minorHAnsi" w:cstheme="minorHAnsi"/>
          <w:color w:val="000000"/>
          <w:sz w:val="22"/>
          <w:szCs w:val="22"/>
        </w:rPr>
        <w:t xml:space="preserve"> are</w:t>
      </w:r>
      <w:r w:rsidRPr="001637D3">
        <w:rPr>
          <w:rFonts w:asciiTheme="minorHAnsi" w:hAnsiTheme="minorHAnsi" w:cstheme="minorHAnsi"/>
          <w:color w:val="000000"/>
          <w:sz w:val="22"/>
          <w:szCs w:val="22"/>
        </w:rPr>
        <w:t xml:space="preserve"> recommend by the Information Commissioner’s Office to use encryption and have a suitable policy in place, taking account of the residual risks involved.</w:t>
      </w:r>
    </w:p>
    <w:p w:rsidR="001F355F" w:rsidRPr="001F355F" w:rsidRDefault="001F355F" w:rsidP="001F355F">
      <w:pPr>
        <w:pStyle w:val="Heading3"/>
        <w:shd w:val="clear" w:color="auto" w:fill="FFFFFF"/>
        <w:spacing w:before="360" w:after="240"/>
        <w:rPr>
          <w:rFonts w:asciiTheme="minorHAnsi" w:hAnsiTheme="minorHAnsi" w:cstheme="minorHAnsi"/>
          <w:sz w:val="26"/>
          <w:szCs w:val="26"/>
        </w:rPr>
      </w:pPr>
      <w:r w:rsidRPr="001F355F">
        <w:rPr>
          <w:rFonts w:asciiTheme="minorHAnsi" w:hAnsiTheme="minorHAnsi" w:cstheme="minorHAnsi"/>
          <w:sz w:val="26"/>
          <w:szCs w:val="26"/>
        </w:rPr>
        <w:lastRenderedPageBreak/>
        <w:t>What are ‘confidentiality, integrity, availability’ and ‘resilience’?</w:t>
      </w:r>
    </w:p>
    <w:p w:rsidR="001F355F" w:rsidRPr="001F355F" w:rsidRDefault="001F355F" w:rsidP="001F355F">
      <w:pPr>
        <w:shd w:val="clear" w:color="auto" w:fill="FFFFFF"/>
        <w:spacing w:after="240" w:line="240" w:lineRule="auto"/>
        <w:rPr>
          <w:rFonts w:eastAsia="Times New Roman" w:cstheme="minorHAnsi"/>
          <w:color w:val="000000"/>
          <w:lang w:eastAsia="en-GB"/>
        </w:rPr>
      </w:pPr>
      <w:r w:rsidRPr="001F355F">
        <w:rPr>
          <w:rFonts w:eastAsia="Times New Roman" w:cstheme="minorHAnsi"/>
          <w:color w:val="000000"/>
          <w:lang w:eastAsia="en-GB"/>
        </w:rPr>
        <w:t xml:space="preserve">Confidentiality, integrity and availability are the three key elements of information security. If any of the three elements is compromised, then there can be serious consequences, both for </w:t>
      </w:r>
      <w:r>
        <w:rPr>
          <w:rFonts w:eastAsia="Times New Roman" w:cstheme="minorHAnsi"/>
          <w:color w:val="000000"/>
          <w:lang w:eastAsia="en-GB"/>
        </w:rPr>
        <w:t>us</w:t>
      </w:r>
      <w:r w:rsidRPr="001F355F">
        <w:rPr>
          <w:rFonts w:eastAsia="Times New Roman" w:cstheme="minorHAnsi"/>
          <w:color w:val="000000"/>
          <w:lang w:eastAsia="en-GB"/>
        </w:rPr>
        <w:t xml:space="preserve"> as a data controller, and for the individuals whose data </w:t>
      </w:r>
      <w:r>
        <w:rPr>
          <w:rFonts w:eastAsia="Times New Roman" w:cstheme="minorHAnsi"/>
          <w:color w:val="000000"/>
          <w:lang w:eastAsia="en-GB"/>
        </w:rPr>
        <w:t>we</w:t>
      </w:r>
      <w:r w:rsidRPr="001F355F">
        <w:rPr>
          <w:rFonts w:eastAsia="Times New Roman" w:cstheme="minorHAnsi"/>
          <w:color w:val="000000"/>
          <w:lang w:eastAsia="en-GB"/>
        </w:rPr>
        <w:t xml:space="preserve"> process.</w:t>
      </w:r>
    </w:p>
    <w:p w:rsidR="001F355F" w:rsidRPr="001F355F" w:rsidRDefault="001F355F" w:rsidP="001F355F">
      <w:pPr>
        <w:shd w:val="clear" w:color="auto" w:fill="FFFFFF"/>
        <w:spacing w:after="240" w:line="240" w:lineRule="auto"/>
        <w:rPr>
          <w:rFonts w:eastAsia="Times New Roman" w:cstheme="minorHAnsi"/>
          <w:color w:val="000000"/>
          <w:lang w:eastAsia="en-GB"/>
        </w:rPr>
      </w:pPr>
      <w:r w:rsidRPr="001F355F">
        <w:rPr>
          <w:rFonts w:eastAsia="Times New Roman" w:cstheme="minorHAnsi"/>
          <w:color w:val="000000"/>
          <w:lang w:eastAsia="en-GB"/>
        </w:rPr>
        <w:t>The information security measures you implement should seek to guarantee all three both for the systems themselves and any data they process.</w:t>
      </w:r>
    </w:p>
    <w:p w:rsidR="001F355F" w:rsidRPr="001F355F" w:rsidRDefault="001F355F" w:rsidP="001F355F">
      <w:p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 xml:space="preserve">We </w:t>
      </w:r>
      <w:r w:rsidRPr="001F355F">
        <w:rPr>
          <w:rFonts w:eastAsia="Times New Roman" w:cstheme="minorHAnsi"/>
          <w:color w:val="000000"/>
          <w:lang w:eastAsia="en-GB"/>
        </w:rPr>
        <w:t>are also required to have the ability</w:t>
      </w:r>
      <w:r>
        <w:rPr>
          <w:rFonts w:eastAsia="Times New Roman" w:cstheme="minorHAnsi"/>
          <w:color w:val="000000"/>
          <w:lang w:eastAsia="en-GB"/>
        </w:rPr>
        <w:t xml:space="preserve"> to ensure the ‘resilience’ of </w:t>
      </w:r>
      <w:r w:rsidRPr="001F355F">
        <w:rPr>
          <w:rFonts w:eastAsia="Times New Roman" w:cstheme="minorHAnsi"/>
          <w:color w:val="000000"/>
          <w:lang w:eastAsia="en-GB"/>
        </w:rPr>
        <w:t>our processing systems and services. Resilience refers to:</w:t>
      </w:r>
    </w:p>
    <w:p w:rsidR="001F355F" w:rsidRPr="001F355F" w:rsidRDefault="001F355F" w:rsidP="001F355F">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r w:rsidRPr="001F355F">
        <w:rPr>
          <w:rFonts w:asciiTheme="minorHAnsi" w:hAnsiTheme="minorHAnsi" w:cstheme="minorHAnsi"/>
          <w:color w:val="000000"/>
          <w:sz w:val="22"/>
          <w:szCs w:val="22"/>
        </w:rPr>
        <w:t>whether our systems can continue operating under adverse conditions, such as those that may result from a physical or technical incident; and</w:t>
      </w:r>
    </w:p>
    <w:p w:rsidR="001F355F" w:rsidRPr="001F355F" w:rsidRDefault="001F355F" w:rsidP="001F355F">
      <w:pPr>
        <w:pStyle w:val="NormalWeb"/>
        <w:numPr>
          <w:ilvl w:val="0"/>
          <w:numId w:val="5"/>
        </w:numPr>
        <w:spacing w:before="0" w:beforeAutospacing="0" w:after="0" w:afterAutospacing="0"/>
        <w:ind w:left="714" w:hanging="357"/>
        <w:rPr>
          <w:rFonts w:asciiTheme="minorHAnsi" w:hAnsiTheme="minorHAnsi" w:cstheme="minorHAnsi"/>
          <w:color w:val="000000"/>
          <w:sz w:val="22"/>
          <w:szCs w:val="22"/>
        </w:rPr>
      </w:pPr>
      <w:proofErr w:type="gramStart"/>
      <w:r w:rsidRPr="001F355F">
        <w:rPr>
          <w:rFonts w:asciiTheme="minorHAnsi" w:hAnsiTheme="minorHAnsi" w:cstheme="minorHAnsi"/>
          <w:color w:val="000000"/>
          <w:sz w:val="22"/>
          <w:szCs w:val="22"/>
        </w:rPr>
        <w:t>our</w:t>
      </w:r>
      <w:proofErr w:type="gramEnd"/>
      <w:r w:rsidRPr="001F355F">
        <w:rPr>
          <w:rFonts w:asciiTheme="minorHAnsi" w:hAnsiTheme="minorHAnsi" w:cstheme="minorHAnsi"/>
          <w:color w:val="000000"/>
          <w:sz w:val="22"/>
          <w:szCs w:val="22"/>
        </w:rPr>
        <w:t xml:space="preserve"> ability to restore them to an effective state.</w:t>
      </w:r>
      <w:r>
        <w:rPr>
          <w:rFonts w:asciiTheme="minorHAnsi" w:hAnsiTheme="minorHAnsi" w:cstheme="minorHAnsi"/>
          <w:color w:val="000000"/>
          <w:sz w:val="22"/>
          <w:szCs w:val="22"/>
        </w:rPr>
        <w:br/>
      </w:r>
    </w:p>
    <w:p w:rsidR="001F355F" w:rsidRPr="001F355F" w:rsidRDefault="001F355F" w:rsidP="001F355F">
      <w:pPr>
        <w:shd w:val="clear" w:color="auto" w:fill="FFFFFF"/>
        <w:spacing w:after="240" w:line="240" w:lineRule="auto"/>
        <w:rPr>
          <w:rFonts w:eastAsia="Times New Roman" w:cstheme="minorHAnsi"/>
          <w:color w:val="000000"/>
          <w:lang w:eastAsia="en-GB"/>
        </w:rPr>
      </w:pPr>
      <w:r w:rsidRPr="001F355F">
        <w:rPr>
          <w:rFonts w:eastAsia="Times New Roman" w:cstheme="minorHAnsi"/>
          <w:color w:val="000000"/>
          <w:lang w:eastAsia="en-GB"/>
        </w:rPr>
        <w:t xml:space="preserve">This refers to things like business continuity plans, disaster recovery, and cyber resilience. </w:t>
      </w:r>
    </w:p>
    <w:p w:rsidR="00C40702" w:rsidRPr="00C40702" w:rsidRDefault="00C40702" w:rsidP="00C40702">
      <w:pPr>
        <w:pStyle w:val="Heading3"/>
        <w:shd w:val="clear" w:color="auto" w:fill="FFFFFF"/>
        <w:spacing w:before="360" w:after="240"/>
        <w:rPr>
          <w:rFonts w:asciiTheme="minorHAnsi" w:hAnsiTheme="minorHAnsi" w:cstheme="minorHAnsi"/>
          <w:sz w:val="26"/>
          <w:szCs w:val="26"/>
        </w:rPr>
      </w:pPr>
      <w:r w:rsidRPr="00C40702">
        <w:rPr>
          <w:rFonts w:asciiTheme="minorHAnsi" w:hAnsiTheme="minorHAnsi" w:cstheme="minorHAnsi"/>
          <w:sz w:val="26"/>
          <w:szCs w:val="26"/>
        </w:rPr>
        <w:t>What are the requirements for restoring availability and access to personal data?</w:t>
      </w:r>
    </w:p>
    <w:p w:rsidR="00E17C57" w:rsidRPr="00C40702" w:rsidRDefault="00C40702" w:rsidP="00C40702">
      <w:p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We</w:t>
      </w:r>
      <w:r w:rsidRPr="00C40702">
        <w:rPr>
          <w:rFonts w:eastAsia="Times New Roman" w:cstheme="minorHAnsi"/>
          <w:color w:val="000000"/>
          <w:lang w:eastAsia="en-GB"/>
        </w:rPr>
        <w:t xml:space="preserve"> must have the ability to restore the availability and access to personal data in the event of a physical or technical incident in a ‘timely manner’.</w:t>
      </w:r>
    </w:p>
    <w:p w:rsidR="002B75CD" w:rsidRPr="002B75CD" w:rsidRDefault="002B75CD" w:rsidP="002B75CD">
      <w:pPr>
        <w:pStyle w:val="Heading3"/>
        <w:shd w:val="clear" w:color="auto" w:fill="FFFFFF"/>
        <w:spacing w:before="360" w:after="240"/>
        <w:rPr>
          <w:rFonts w:asciiTheme="minorHAnsi" w:hAnsiTheme="minorHAnsi" w:cstheme="minorHAnsi"/>
          <w:sz w:val="26"/>
          <w:szCs w:val="26"/>
        </w:rPr>
      </w:pPr>
      <w:r w:rsidRPr="002B75CD">
        <w:rPr>
          <w:rFonts w:asciiTheme="minorHAnsi" w:hAnsiTheme="minorHAnsi" w:cstheme="minorHAnsi"/>
          <w:sz w:val="26"/>
          <w:szCs w:val="26"/>
        </w:rPr>
        <w:t>Are we required to ensure our security measures are effective?</w:t>
      </w:r>
    </w:p>
    <w:p w:rsidR="00D9706E" w:rsidRPr="00D9706E" w:rsidRDefault="00D9706E" w:rsidP="00D9706E">
      <w:pPr>
        <w:pStyle w:val="NormalWeb"/>
        <w:shd w:val="clear" w:color="auto" w:fill="FFFFFF"/>
        <w:spacing w:before="0" w:beforeAutospacing="0" w:after="240" w:afterAutospacing="0"/>
        <w:rPr>
          <w:rFonts w:asciiTheme="minorHAnsi" w:hAnsiTheme="minorHAnsi" w:cstheme="minorHAnsi"/>
          <w:color w:val="000000"/>
          <w:sz w:val="22"/>
          <w:szCs w:val="22"/>
        </w:rPr>
      </w:pPr>
      <w:r w:rsidRPr="00D9706E">
        <w:rPr>
          <w:rFonts w:asciiTheme="minorHAnsi" w:hAnsiTheme="minorHAnsi" w:cstheme="minorHAnsi"/>
          <w:color w:val="000000"/>
          <w:sz w:val="22"/>
          <w:szCs w:val="22"/>
        </w:rPr>
        <w:t xml:space="preserve">Yes, the GDPR specifically requires </w:t>
      </w:r>
      <w:r>
        <w:rPr>
          <w:rFonts w:asciiTheme="minorHAnsi" w:hAnsiTheme="minorHAnsi" w:cstheme="minorHAnsi"/>
          <w:color w:val="000000"/>
          <w:sz w:val="22"/>
          <w:szCs w:val="22"/>
        </w:rPr>
        <w:t>us</w:t>
      </w:r>
      <w:r w:rsidRPr="00D9706E">
        <w:rPr>
          <w:rFonts w:asciiTheme="minorHAnsi" w:hAnsiTheme="minorHAnsi" w:cstheme="minorHAnsi"/>
          <w:color w:val="000000"/>
          <w:sz w:val="22"/>
          <w:szCs w:val="22"/>
        </w:rPr>
        <w:t xml:space="preserve"> to have a process for regularly testing, assessing and evaluating the effectiveness of any measures </w:t>
      </w:r>
      <w:r>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put in place. What these tests look like, and how regularly </w:t>
      </w:r>
      <w:r>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do them, will depend on our own circumstances. However, it’s important to note that the requirement in the GDPR concerns our measures in their entirety, therefore whatever ‘scope’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choose for this testing should be appropriate to what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are doing, how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are doing it, and the data that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are processing.</w:t>
      </w:r>
    </w:p>
    <w:p w:rsidR="00D9706E" w:rsidRPr="00D9706E" w:rsidRDefault="00D9706E" w:rsidP="00D9706E">
      <w:pPr>
        <w:pStyle w:val="NormalWeb"/>
        <w:shd w:val="clear" w:color="auto" w:fill="FFFFFF"/>
        <w:spacing w:before="0" w:beforeAutospacing="0" w:after="240" w:afterAutospacing="0"/>
        <w:rPr>
          <w:rFonts w:asciiTheme="minorHAnsi" w:hAnsiTheme="minorHAnsi" w:cstheme="minorHAnsi"/>
          <w:color w:val="000000"/>
          <w:sz w:val="22"/>
          <w:szCs w:val="22"/>
        </w:rPr>
      </w:pPr>
      <w:r w:rsidRPr="00D9706E">
        <w:rPr>
          <w:rFonts w:asciiTheme="minorHAnsi" w:hAnsiTheme="minorHAnsi" w:cstheme="minorHAnsi"/>
          <w:color w:val="000000"/>
          <w:sz w:val="22"/>
          <w:szCs w:val="22"/>
        </w:rPr>
        <w:t xml:space="preserve">Technically,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can undertake this through a number of techniques, such as vulnerability scanning and penetration testing. These are essentially ‘stress tests’ of your network and information systems, which are designed to reveal areas of potential risk and things that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can improve.</w:t>
      </w:r>
    </w:p>
    <w:p w:rsidR="00D9706E" w:rsidRPr="00D9706E" w:rsidRDefault="003E387A" w:rsidP="00D9706E">
      <w:pPr>
        <w:pStyle w:val="NormalWeb"/>
        <w:shd w:val="clear" w:color="auto" w:fill="FFFFFF"/>
        <w:spacing w:before="0" w:beforeAutospacing="0" w:after="240" w:afterAutospacing="0"/>
        <w:rPr>
          <w:rFonts w:asciiTheme="minorHAnsi" w:hAnsiTheme="minorHAnsi" w:cstheme="minorHAnsi"/>
          <w:color w:val="000000"/>
          <w:sz w:val="22"/>
          <w:szCs w:val="22"/>
        </w:rPr>
      </w:pPr>
      <w:r w:rsidRPr="003E387A">
        <w:rPr>
          <w:rFonts w:asciiTheme="minorHAnsi" w:hAnsiTheme="minorHAnsi" w:cstheme="minorHAnsi"/>
          <w:b/>
          <w:color w:val="000000"/>
          <w:sz w:val="22"/>
          <w:szCs w:val="22"/>
        </w:rPr>
        <w:t>S</w:t>
      </w:r>
      <w:r w:rsidR="00D9706E" w:rsidRPr="003E387A">
        <w:rPr>
          <w:rFonts w:asciiTheme="minorHAnsi" w:hAnsiTheme="minorHAnsi" w:cstheme="minorHAnsi"/>
          <w:b/>
          <w:color w:val="000000"/>
          <w:sz w:val="22"/>
          <w:szCs w:val="22"/>
        </w:rPr>
        <w:t>ome industries are required to undertake tests of security measures on a regular basis. The GDPR now makes this an obligation for all organisations</w:t>
      </w:r>
      <w:r w:rsidR="00D9706E" w:rsidRPr="00D9706E">
        <w:rPr>
          <w:rFonts w:asciiTheme="minorHAnsi" w:hAnsiTheme="minorHAnsi" w:cstheme="minorHAnsi"/>
          <w:color w:val="000000"/>
          <w:sz w:val="22"/>
          <w:szCs w:val="22"/>
        </w:rPr>
        <w:t xml:space="preserve">. Importantly, it does not specify the type of testing, nor how regularly </w:t>
      </w:r>
      <w:r>
        <w:rPr>
          <w:rFonts w:asciiTheme="minorHAnsi" w:hAnsiTheme="minorHAnsi" w:cstheme="minorHAnsi"/>
          <w:color w:val="000000"/>
          <w:sz w:val="22"/>
          <w:szCs w:val="22"/>
        </w:rPr>
        <w:t>we</w:t>
      </w:r>
      <w:r w:rsidR="00D9706E" w:rsidRPr="00D9706E">
        <w:rPr>
          <w:rFonts w:asciiTheme="minorHAnsi" w:hAnsiTheme="minorHAnsi" w:cstheme="minorHAnsi"/>
          <w:color w:val="000000"/>
          <w:sz w:val="22"/>
          <w:szCs w:val="22"/>
        </w:rPr>
        <w:t xml:space="preserve"> should undertake it. It depends on our </w:t>
      </w:r>
      <w:r>
        <w:rPr>
          <w:rFonts w:asciiTheme="minorHAnsi" w:hAnsiTheme="minorHAnsi" w:cstheme="minorHAnsi"/>
          <w:color w:val="000000"/>
          <w:sz w:val="22"/>
          <w:szCs w:val="22"/>
        </w:rPr>
        <w:t>church</w:t>
      </w:r>
      <w:r w:rsidR="00D9706E" w:rsidRPr="00D9706E">
        <w:rPr>
          <w:rFonts w:asciiTheme="minorHAnsi" w:hAnsiTheme="minorHAnsi" w:cstheme="minorHAnsi"/>
          <w:color w:val="000000"/>
          <w:sz w:val="22"/>
          <w:szCs w:val="22"/>
        </w:rPr>
        <w:t xml:space="preserve"> and the personal data </w:t>
      </w:r>
      <w:r>
        <w:rPr>
          <w:rFonts w:asciiTheme="minorHAnsi" w:hAnsiTheme="minorHAnsi" w:cstheme="minorHAnsi"/>
          <w:color w:val="000000"/>
          <w:sz w:val="22"/>
          <w:szCs w:val="22"/>
        </w:rPr>
        <w:t>we</w:t>
      </w:r>
      <w:r w:rsidR="00D9706E" w:rsidRPr="00D9706E">
        <w:rPr>
          <w:rFonts w:asciiTheme="minorHAnsi" w:hAnsiTheme="minorHAnsi" w:cstheme="minorHAnsi"/>
          <w:color w:val="000000"/>
          <w:sz w:val="22"/>
          <w:szCs w:val="22"/>
        </w:rPr>
        <w:t xml:space="preserve"> are processing.</w:t>
      </w:r>
    </w:p>
    <w:p w:rsidR="00D9706E" w:rsidRPr="00D9706E" w:rsidRDefault="003E387A" w:rsidP="00D9706E">
      <w:pPr>
        <w:pStyle w:val="NormalWeb"/>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We</w:t>
      </w:r>
      <w:r w:rsidR="00D9706E" w:rsidRPr="00D9706E">
        <w:rPr>
          <w:rFonts w:asciiTheme="minorHAnsi" w:hAnsiTheme="minorHAnsi" w:cstheme="minorHAnsi"/>
          <w:color w:val="000000"/>
          <w:sz w:val="22"/>
          <w:szCs w:val="22"/>
        </w:rPr>
        <w:t xml:space="preserve"> can undertake testing internally or externally. In some cases it is recommended that both take place.</w:t>
      </w:r>
    </w:p>
    <w:p w:rsidR="00D9706E" w:rsidRPr="00D9706E" w:rsidRDefault="00D9706E" w:rsidP="00D9706E">
      <w:pPr>
        <w:pStyle w:val="NormalWeb"/>
        <w:shd w:val="clear" w:color="auto" w:fill="FFFFFF"/>
        <w:spacing w:before="0" w:beforeAutospacing="0" w:after="240" w:afterAutospacing="0"/>
        <w:rPr>
          <w:rFonts w:asciiTheme="minorHAnsi" w:hAnsiTheme="minorHAnsi" w:cstheme="minorHAnsi"/>
          <w:color w:val="000000"/>
          <w:sz w:val="22"/>
          <w:szCs w:val="22"/>
        </w:rPr>
      </w:pPr>
      <w:r w:rsidRPr="00D9706E">
        <w:rPr>
          <w:rFonts w:asciiTheme="minorHAnsi" w:hAnsiTheme="minorHAnsi" w:cstheme="minorHAnsi"/>
          <w:color w:val="000000"/>
          <w:sz w:val="22"/>
          <w:szCs w:val="22"/>
        </w:rPr>
        <w:t xml:space="preserve">Whatever form of testing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undertake,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should document the results and make sure that </w:t>
      </w:r>
      <w:r w:rsidR="003E387A">
        <w:rPr>
          <w:rFonts w:asciiTheme="minorHAnsi" w:hAnsiTheme="minorHAnsi" w:cstheme="minorHAnsi"/>
          <w:color w:val="000000"/>
          <w:sz w:val="22"/>
          <w:szCs w:val="22"/>
        </w:rPr>
        <w:t>we</w:t>
      </w:r>
      <w:r w:rsidRPr="00D9706E">
        <w:rPr>
          <w:rFonts w:asciiTheme="minorHAnsi" w:hAnsiTheme="minorHAnsi" w:cstheme="minorHAnsi"/>
          <w:color w:val="000000"/>
          <w:sz w:val="22"/>
          <w:szCs w:val="22"/>
        </w:rPr>
        <w:t xml:space="preserve"> act upon any recommendations, or have a valid reason for not doing so, and implement appropriate safeguards. Thi</w:t>
      </w:r>
      <w:r w:rsidR="003E387A">
        <w:rPr>
          <w:rFonts w:asciiTheme="minorHAnsi" w:hAnsiTheme="minorHAnsi" w:cstheme="minorHAnsi"/>
          <w:color w:val="000000"/>
          <w:sz w:val="22"/>
          <w:szCs w:val="22"/>
        </w:rPr>
        <w:t xml:space="preserve">s is particularly important if </w:t>
      </w:r>
      <w:r w:rsidRPr="00D9706E">
        <w:rPr>
          <w:rFonts w:asciiTheme="minorHAnsi" w:hAnsiTheme="minorHAnsi" w:cstheme="minorHAnsi"/>
          <w:color w:val="000000"/>
          <w:sz w:val="22"/>
          <w:szCs w:val="22"/>
        </w:rPr>
        <w:t>our testing reveals potential critical flaws that could result in a personal data breach.</w:t>
      </w:r>
    </w:p>
    <w:p w:rsidR="00096FF5" w:rsidRPr="00096FF5" w:rsidRDefault="00096FF5" w:rsidP="00724B96">
      <w:pPr>
        <w:rPr>
          <w:rFonts w:eastAsiaTheme="majorEastAsia" w:cstheme="minorHAnsi"/>
          <w:b/>
          <w:bCs/>
          <w:color w:val="4F81BD" w:themeColor="accent1"/>
          <w:sz w:val="26"/>
          <w:szCs w:val="26"/>
        </w:rPr>
      </w:pPr>
    </w:p>
    <w:sectPr w:rsidR="00096FF5" w:rsidRPr="00096FF5" w:rsidSect="00B535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695"/>
    <w:multiLevelType w:val="hybridMultilevel"/>
    <w:tmpl w:val="6DBE7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F41D9"/>
    <w:multiLevelType w:val="multilevel"/>
    <w:tmpl w:val="A906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0048F"/>
    <w:multiLevelType w:val="multilevel"/>
    <w:tmpl w:val="024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0756AF"/>
    <w:multiLevelType w:val="multilevel"/>
    <w:tmpl w:val="9C20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2654CD"/>
    <w:multiLevelType w:val="hybridMultilevel"/>
    <w:tmpl w:val="F430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6C490A"/>
    <w:multiLevelType w:val="hybridMultilevel"/>
    <w:tmpl w:val="AE9A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4351E3"/>
    <w:multiLevelType w:val="hybridMultilevel"/>
    <w:tmpl w:val="5D04B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4F49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54C3E30"/>
    <w:multiLevelType w:val="multilevel"/>
    <w:tmpl w:val="D544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144032"/>
    <w:multiLevelType w:val="multilevel"/>
    <w:tmpl w:val="E9B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6"/>
  </w:num>
  <w:num w:numId="5">
    <w:abstractNumId w:val="4"/>
  </w:num>
  <w:num w:numId="6">
    <w:abstractNumId w:val="8"/>
  </w:num>
  <w:num w:numId="7">
    <w:abstractNumId w:val="1"/>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53507"/>
    <w:rsid w:val="00030CBE"/>
    <w:rsid w:val="000464A3"/>
    <w:rsid w:val="00096FF5"/>
    <w:rsid w:val="000A3EC3"/>
    <w:rsid w:val="000B4437"/>
    <w:rsid w:val="000C1DDE"/>
    <w:rsid w:val="000F7805"/>
    <w:rsid w:val="00107C71"/>
    <w:rsid w:val="0013121C"/>
    <w:rsid w:val="00151C01"/>
    <w:rsid w:val="001637D3"/>
    <w:rsid w:val="001A6053"/>
    <w:rsid w:val="001F355F"/>
    <w:rsid w:val="001F79FC"/>
    <w:rsid w:val="00217595"/>
    <w:rsid w:val="002B75CD"/>
    <w:rsid w:val="002E7ECA"/>
    <w:rsid w:val="00331FB2"/>
    <w:rsid w:val="003558FB"/>
    <w:rsid w:val="00357130"/>
    <w:rsid w:val="00372953"/>
    <w:rsid w:val="00391E46"/>
    <w:rsid w:val="003A6C76"/>
    <w:rsid w:val="003B6C2C"/>
    <w:rsid w:val="003C6018"/>
    <w:rsid w:val="003E387A"/>
    <w:rsid w:val="00406C0B"/>
    <w:rsid w:val="00455915"/>
    <w:rsid w:val="00476503"/>
    <w:rsid w:val="00482637"/>
    <w:rsid w:val="00497578"/>
    <w:rsid w:val="004E393E"/>
    <w:rsid w:val="004F340F"/>
    <w:rsid w:val="00510C81"/>
    <w:rsid w:val="00515B8D"/>
    <w:rsid w:val="005475A9"/>
    <w:rsid w:val="005A1912"/>
    <w:rsid w:val="005B1E88"/>
    <w:rsid w:val="005F05C8"/>
    <w:rsid w:val="00631643"/>
    <w:rsid w:val="00650359"/>
    <w:rsid w:val="006615D1"/>
    <w:rsid w:val="006E0F33"/>
    <w:rsid w:val="00706E34"/>
    <w:rsid w:val="007131E0"/>
    <w:rsid w:val="00724B96"/>
    <w:rsid w:val="00795966"/>
    <w:rsid w:val="00800CAB"/>
    <w:rsid w:val="008047A2"/>
    <w:rsid w:val="0083492F"/>
    <w:rsid w:val="00886C0B"/>
    <w:rsid w:val="00891A73"/>
    <w:rsid w:val="008F355E"/>
    <w:rsid w:val="008F419E"/>
    <w:rsid w:val="00933AF0"/>
    <w:rsid w:val="00954D4A"/>
    <w:rsid w:val="00985ED8"/>
    <w:rsid w:val="00A12E9F"/>
    <w:rsid w:val="00A64A75"/>
    <w:rsid w:val="00AF2606"/>
    <w:rsid w:val="00B32E24"/>
    <w:rsid w:val="00B53507"/>
    <w:rsid w:val="00B542AE"/>
    <w:rsid w:val="00B95E21"/>
    <w:rsid w:val="00BC0EDC"/>
    <w:rsid w:val="00BD0236"/>
    <w:rsid w:val="00BD298C"/>
    <w:rsid w:val="00BF1636"/>
    <w:rsid w:val="00C07221"/>
    <w:rsid w:val="00C40702"/>
    <w:rsid w:val="00C7796D"/>
    <w:rsid w:val="00CA0213"/>
    <w:rsid w:val="00CB6485"/>
    <w:rsid w:val="00CC73F8"/>
    <w:rsid w:val="00D218B2"/>
    <w:rsid w:val="00D52AF6"/>
    <w:rsid w:val="00D9706E"/>
    <w:rsid w:val="00DB4B99"/>
    <w:rsid w:val="00DC0270"/>
    <w:rsid w:val="00DF590D"/>
    <w:rsid w:val="00E17C57"/>
    <w:rsid w:val="00E2584D"/>
    <w:rsid w:val="00E329EF"/>
    <w:rsid w:val="00E50BF0"/>
    <w:rsid w:val="00E54096"/>
    <w:rsid w:val="00F22E7B"/>
    <w:rsid w:val="00F82794"/>
    <w:rsid w:val="00F95A0B"/>
    <w:rsid w:val="00FB14E7"/>
    <w:rsid w:val="00FC7677"/>
    <w:rsid w:val="00FE7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7"/>
  </w:style>
  <w:style w:type="paragraph" w:styleId="Heading2">
    <w:name w:val="heading 2"/>
    <w:basedOn w:val="Normal"/>
    <w:next w:val="Normal"/>
    <w:link w:val="Heading2Char"/>
    <w:uiPriority w:val="9"/>
    <w:unhideWhenUsed/>
    <w:qFormat/>
    <w:rsid w:val="000B4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7C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71"/>
    <w:pPr>
      <w:ind w:left="720"/>
      <w:contextualSpacing/>
    </w:pPr>
  </w:style>
  <w:style w:type="table" w:styleId="TableGrid">
    <w:name w:val="Table Grid"/>
    <w:basedOn w:val="TableNormal"/>
    <w:uiPriority w:val="59"/>
    <w:rsid w:val="004F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7805"/>
    <w:rPr>
      <w:color w:val="0000FF" w:themeColor="hyperlink"/>
      <w:u w:val="single"/>
    </w:rPr>
  </w:style>
  <w:style w:type="character" w:customStyle="1" w:styleId="Heading2Char">
    <w:name w:val="Heading 2 Char"/>
    <w:basedOn w:val="DefaultParagraphFont"/>
    <w:link w:val="Heading2"/>
    <w:uiPriority w:val="9"/>
    <w:rsid w:val="000B44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3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E17C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7755074">
      <w:bodyDiv w:val="1"/>
      <w:marLeft w:val="0"/>
      <w:marRight w:val="0"/>
      <w:marTop w:val="0"/>
      <w:marBottom w:val="0"/>
      <w:divBdr>
        <w:top w:val="none" w:sz="0" w:space="0" w:color="auto"/>
        <w:left w:val="none" w:sz="0" w:space="0" w:color="auto"/>
        <w:bottom w:val="none" w:sz="0" w:space="0" w:color="auto"/>
        <w:right w:val="none" w:sz="0" w:space="0" w:color="auto"/>
      </w:divBdr>
    </w:div>
    <w:div w:id="147720584">
      <w:bodyDiv w:val="1"/>
      <w:marLeft w:val="0"/>
      <w:marRight w:val="0"/>
      <w:marTop w:val="0"/>
      <w:marBottom w:val="0"/>
      <w:divBdr>
        <w:top w:val="none" w:sz="0" w:space="0" w:color="auto"/>
        <w:left w:val="none" w:sz="0" w:space="0" w:color="auto"/>
        <w:bottom w:val="none" w:sz="0" w:space="0" w:color="auto"/>
        <w:right w:val="none" w:sz="0" w:space="0" w:color="auto"/>
      </w:divBdr>
    </w:div>
    <w:div w:id="182207479">
      <w:bodyDiv w:val="1"/>
      <w:marLeft w:val="0"/>
      <w:marRight w:val="0"/>
      <w:marTop w:val="0"/>
      <w:marBottom w:val="0"/>
      <w:divBdr>
        <w:top w:val="none" w:sz="0" w:space="0" w:color="auto"/>
        <w:left w:val="none" w:sz="0" w:space="0" w:color="auto"/>
        <w:bottom w:val="none" w:sz="0" w:space="0" w:color="auto"/>
        <w:right w:val="none" w:sz="0" w:space="0" w:color="auto"/>
      </w:divBdr>
    </w:div>
    <w:div w:id="202791409">
      <w:bodyDiv w:val="1"/>
      <w:marLeft w:val="0"/>
      <w:marRight w:val="0"/>
      <w:marTop w:val="0"/>
      <w:marBottom w:val="0"/>
      <w:divBdr>
        <w:top w:val="none" w:sz="0" w:space="0" w:color="auto"/>
        <w:left w:val="none" w:sz="0" w:space="0" w:color="auto"/>
        <w:bottom w:val="none" w:sz="0" w:space="0" w:color="auto"/>
        <w:right w:val="none" w:sz="0" w:space="0" w:color="auto"/>
      </w:divBdr>
    </w:div>
    <w:div w:id="233320720">
      <w:bodyDiv w:val="1"/>
      <w:marLeft w:val="0"/>
      <w:marRight w:val="0"/>
      <w:marTop w:val="0"/>
      <w:marBottom w:val="0"/>
      <w:divBdr>
        <w:top w:val="none" w:sz="0" w:space="0" w:color="auto"/>
        <w:left w:val="none" w:sz="0" w:space="0" w:color="auto"/>
        <w:bottom w:val="none" w:sz="0" w:space="0" w:color="auto"/>
        <w:right w:val="none" w:sz="0" w:space="0" w:color="auto"/>
      </w:divBdr>
    </w:div>
    <w:div w:id="326789648">
      <w:bodyDiv w:val="1"/>
      <w:marLeft w:val="0"/>
      <w:marRight w:val="0"/>
      <w:marTop w:val="0"/>
      <w:marBottom w:val="0"/>
      <w:divBdr>
        <w:top w:val="none" w:sz="0" w:space="0" w:color="auto"/>
        <w:left w:val="none" w:sz="0" w:space="0" w:color="auto"/>
        <w:bottom w:val="none" w:sz="0" w:space="0" w:color="auto"/>
        <w:right w:val="none" w:sz="0" w:space="0" w:color="auto"/>
      </w:divBdr>
    </w:div>
    <w:div w:id="385883828">
      <w:bodyDiv w:val="1"/>
      <w:marLeft w:val="0"/>
      <w:marRight w:val="0"/>
      <w:marTop w:val="0"/>
      <w:marBottom w:val="0"/>
      <w:divBdr>
        <w:top w:val="none" w:sz="0" w:space="0" w:color="auto"/>
        <w:left w:val="none" w:sz="0" w:space="0" w:color="auto"/>
        <w:bottom w:val="none" w:sz="0" w:space="0" w:color="auto"/>
        <w:right w:val="none" w:sz="0" w:space="0" w:color="auto"/>
      </w:divBdr>
    </w:div>
    <w:div w:id="460811701">
      <w:bodyDiv w:val="1"/>
      <w:marLeft w:val="0"/>
      <w:marRight w:val="0"/>
      <w:marTop w:val="0"/>
      <w:marBottom w:val="0"/>
      <w:divBdr>
        <w:top w:val="none" w:sz="0" w:space="0" w:color="auto"/>
        <w:left w:val="none" w:sz="0" w:space="0" w:color="auto"/>
        <w:bottom w:val="none" w:sz="0" w:space="0" w:color="auto"/>
        <w:right w:val="none" w:sz="0" w:space="0" w:color="auto"/>
      </w:divBdr>
    </w:div>
    <w:div w:id="491530829">
      <w:bodyDiv w:val="1"/>
      <w:marLeft w:val="0"/>
      <w:marRight w:val="0"/>
      <w:marTop w:val="0"/>
      <w:marBottom w:val="0"/>
      <w:divBdr>
        <w:top w:val="none" w:sz="0" w:space="0" w:color="auto"/>
        <w:left w:val="none" w:sz="0" w:space="0" w:color="auto"/>
        <w:bottom w:val="none" w:sz="0" w:space="0" w:color="auto"/>
        <w:right w:val="none" w:sz="0" w:space="0" w:color="auto"/>
      </w:divBdr>
    </w:div>
    <w:div w:id="646544776">
      <w:bodyDiv w:val="1"/>
      <w:marLeft w:val="0"/>
      <w:marRight w:val="0"/>
      <w:marTop w:val="0"/>
      <w:marBottom w:val="0"/>
      <w:divBdr>
        <w:top w:val="none" w:sz="0" w:space="0" w:color="auto"/>
        <w:left w:val="none" w:sz="0" w:space="0" w:color="auto"/>
        <w:bottom w:val="none" w:sz="0" w:space="0" w:color="auto"/>
        <w:right w:val="none" w:sz="0" w:space="0" w:color="auto"/>
      </w:divBdr>
    </w:div>
    <w:div w:id="1235552335">
      <w:bodyDiv w:val="1"/>
      <w:marLeft w:val="0"/>
      <w:marRight w:val="0"/>
      <w:marTop w:val="0"/>
      <w:marBottom w:val="0"/>
      <w:divBdr>
        <w:top w:val="none" w:sz="0" w:space="0" w:color="auto"/>
        <w:left w:val="none" w:sz="0" w:space="0" w:color="auto"/>
        <w:bottom w:val="none" w:sz="0" w:space="0" w:color="auto"/>
        <w:right w:val="none" w:sz="0" w:space="0" w:color="auto"/>
      </w:divBdr>
    </w:div>
    <w:div w:id="1249998528">
      <w:bodyDiv w:val="1"/>
      <w:marLeft w:val="0"/>
      <w:marRight w:val="0"/>
      <w:marTop w:val="0"/>
      <w:marBottom w:val="0"/>
      <w:divBdr>
        <w:top w:val="none" w:sz="0" w:space="0" w:color="auto"/>
        <w:left w:val="none" w:sz="0" w:space="0" w:color="auto"/>
        <w:bottom w:val="none" w:sz="0" w:space="0" w:color="auto"/>
        <w:right w:val="none" w:sz="0" w:space="0" w:color="auto"/>
      </w:divBdr>
    </w:div>
    <w:div w:id="1287152705">
      <w:bodyDiv w:val="1"/>
      <w:marLeft w:val="0"/>
      <w:marRight w:val="0"/>
      <w:marTop w:val="0"/>
      <w:marBottom w:val="0"/>
      <w:divBdr>
        <w:top w:val="none" w:sz="0" w:space="0" w:color="auto"/>
        <w:left w:val="none" w:sz="0" w:space="0" w:color="auto"/>
        <w:bottom w:val="none" w:sz="0" w:space="0" w:color="auto"/>
        <w:right w:val="none" w:sz="0" w:space="0" w:color="auto"/>
      </w:divBdr>
    </w:div>
    <w:div w:id="1970040601">
      <w:bodyDiv w:val="1"/>
      <w:marLeft w:val="0"/>
      <w:marRight w:val="0"/>
      <w:marTop w:val="0"/>
      <w:marBottom w:val="0"/>
      <w:divBdr>
        <w:top w:val="none" w:sz="0" w:space="0" w:color="auto"/>
        <w:left w:val="none" w:sz="0" w:space="0" w:color="auto"/>
        <w:bottom w:val="none" w:sz="0" w:space="0" w:color="auto"/>
        <w:right w:val="none" w:sz="0" w:space="0" w:color="auto"/>
      </w:divBdr>
    </w:div>
    <w:div w:id="1995210218">
      <w:bodyDiv w:val="1"/>
      <w:marLeft w:val="0"/>
      <w:marRight w:val="0"/>
      <w:marTop w:val="0"/>
      <w:marBottom w:val="0"/>
      <w:divBdr>
        <w:top w:val="none" w:sz="0" w:space="0" w:color="auto"/>
        <w:left w:val="none" w:sz="0" w:space="0" w:color="auto"/>
        <w:bottom w:val="none" w:sz="0" w:space="0" w:color="auto"/>
        <w:right w:val="none" w:sz="0" w:space="0" w:color="auto"/>
      </w:divBdr>
    </w:div>
    <w:div w:id="1999339442">
      <w:bodyDiv w:val="1"/>
      <w:marLeft w:val="0"/>
      <w:marRight w:val="0"/>
      <w:marTop w:val="0"/>
      <w:marBottom w:val="0"/>
      <w:divBdr>
        <w:top w:val="none" w:sz="0" w:space="0" w:color="auto"/>
        <w:left w:val="none" w:sz="0" w:space="0" w:color="auto"/>
        <w:bottom w:val="none" w:sz="0" w:space="0" w:color="auto"/>
        <w:right w:val="none" w:sz="0" w:space="0" w:color="auto"/>
      </w:divBdr>
    </w:div>
    <w:div w:id="2004358679">
      <w:bodyDiv w:val="1"/>
      <w:marLeft w:val="0"/>
      <w:marRight w:val="0"/>
      <w:marTop w:val="0"/>
      <w:marBottom w:val="0"/>
      <w:divBdr>
        <w:top w:val="none" w:sz="0" w:space="0" w:color="auto"/>
        <w:left w:val="none" w:sz="0" w:space="0" w:color="auto"/>
        <w:bottom w:val="none" w:sz="0" w:space="0" w:color="auto"/>
        <w:right w:val="none" w:sz="0" w:space="0" w:color="auto"/>
      </w:divBdr>
    </w:div>
    <w:div w:id="2053650617">
      <w:bodyDiv w:val="1"/>
      <w:marLeft w:val="0"/>
      <w:marRight w:val="0"/>
      <w:marTop w:val="0"/>
      <w:marBottom w:val="0"/>
      <w:divBdr>
        <w:top w:val="none" w:sz="0" w:space="0" w:color="auto"/>
        <w:left w:val="none" w:sz="0" w:space="0" w:color="auto"/>
        <w:bottom w:val="none" w:sz="0" w:space="0" w:color="auto"/>
        <w:right w:val="none" w:sz="0" w:space="0" w:color="auto"/>
      </w:divBdr>
    </w:div>
    <w:div w:id="20883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dcterms:created xsi:type="dcterms:W3CDTF">2018-02-06T11:49:00Z</dcterms:created>
  <dcterms:modified xsi:type="dcterms:W3CDTF">2018-09-10T15:47:00Z</dcterms:modified>
</cp:coreProperties>
</file>